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Liisa-Ly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73A71198"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F605BF">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r w:rsidR="0054346E">
        <w:rPr>
          <w:rFonts w:ascii="Times New Roman" w:eastAsia="Times New Roman" w:hAnsi="Times New Roman"/>
          <w:sz w:val="24"/>
          <w:szCs w:val="24"/>
          <w:lang w:eastAsia="et-EE"/>
        </w:rPr>
        <w:t>T</w:t>
      </w:r>
      <w:r w:rsidR="00570105">
        <w:rPr>
          <w:rFonts w:ascii="Times New Roman" w:eastAsia="Times New Roman" w:hAnsi="Times New Roman"/>
          <w:sz w:val="24"/>
          <w:szCs w:val="24"/>
          <w:lang w:eastAsia="et-EE"/>
        </w:rPr>
        <w:t xml:space="preserve">eie: </w:t>
      </w:r>
      <w:r w:rsidR="00694990">
        <w:rPr>
          <w:rFonts w:ascii="Times New Roman" w:eastAsia="Times New Roman" w:hAnsi="Times New Roman"/>
          <w:sz w:val="24"/>
          <w:szCs w:val="24"/>
          <w:lang w:eastAsia="et-EE"/>
        </w:rPr>
        <w:t>1</w:t>
      </w:r>
      <w:r w:rsidR="00570105">
        <w:rPr>
          <w:rFonts w:ascii="Times New Roman" w:eastAsia="Times New Roman" w:hAnsi="Times New Roman"/>
          <w:sz w:val="24"/>
          <w:szCs w:val="24"/>
          <w:lang w:eastAsia="et-EE"/>
        </w:rPr>
        <w:t>.</w:t>
      </w:r>
      <w:r w:rsidR="002B2CE5">
        <w:rPr>
          <w:rFonts w:ascii="Times New Roman" w:eastAsia="Times New Roman" w:hAnsi="Times New Roman"/>
          <w:sz w:val="24"/>
          <w:szCs w:val="24"/>
          <w:lang w:eastAsia="et-EE"/>
        </w:rPr>
        <w:t>0</w:t>
      </w:r>
      <w:r w:rsidR="0054346E">
        <w:rPr>
          <w:rFonts w:ascii="Times New Roman" w:eastAsia="Times New Roman" w:hAnsi="Times New Roman"/>
          <w:sz w:val="24"/>
          <w:szCs w:val="24"/>
          <w:lang w:eastAsia="et-EE"/>
        </w:rPr>
        <w:t>5</w:t>
      </w:r>
      <w:r w:rsidR="00570105">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570105">
        <w:rPr>
          <w:rFonts w:ascii="Times New Roman" w:eastAsia="Times New Roman" w:hAnsi="Times New Roman"/>
          <w:sz w:val="24"/>
          <w:szCs w:val="24"/>
          <w:lang w:eastAsia="et-EE"/>
        </w:rPr>
        <w:t xml:space="preserve"> nr </w:t>
      </w:r>
      <w:r w:rsidR="00694990" w:rsidRPr="00694990">
        <w:rPr>
          <w:rFonts w:ascii="Times New Roman" w:eastAsia="Times New Roman" w:hAnsi="Times New Roman"/>
          <w:sz w:val="24"/>
          <w:szCs w:val="24"/>
          <w:lang w:eastAsia="et-EE"/>
        </w:rPr>
        <w:t>8-1/</w:t>
      </w:r>
      <w:r w:rsidR="0054346E" w:rsidRPr="0054346E">
        <w:rPr>
          <w:rFonts w:ascii="Times New Roman" w:eastAsia="Times New Roman" w:hAnsi="Times New Roman"/>
          <w:sz w:val="24"/>
          <w:szCs w:val="24"/>
          <w:lang w:eastAsia="et-EE"/>
        </w:rPr>
        <w:t>8-1/3533-1</w:t>
      </w:r>
    </w:p>
    <w:p w14:paraId="520A9E89" w14:textId="687B4A09" w:rsidR="00BC4B8F" w:rsidRDefault="002B2CE5" w:rsidP="00BC4B8F">
      <w:pPr>
        <w:spacing w:after="0" w:line="240" w:lineRule="auto"/>
        <w:rPr>
          <w:rFonts w:ascii="Times New Roman" w:eastAsia="Times New Roman" w:hAnsi="Times New Roman"/>
          <w:sz w:val="24"/>
          <w:szCs w:val="24"/>
          <w:lang w:eastAsia="et-EE"/>
        </w:rPr>
      </w:pPr>
      <w:hyperlink r:id="rId8" w:history="1">
        <w:r w:rsidRPr="008673C6">
          <w:rPr>
            <w:rStyle w:val="Hperlink"/>
            <w:rFonts w:ascii="Times New Roman" w:eastAsia="Times New Roman" w:hAnsi="Times New Roman"/>
            <w:sz w:val="24"/>
            <w:szCs w:val="24"/>
            <w:lang w:eastAsia="et-EE"/>
          </w:rPr>
          <w:t>info@justdigi.ee</w:t>
        </w:r>
      </w:hyperlink>
      <w:r>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9D3540">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Meie: </w:t>
      </w:r>
      <w:r w:rsidR="00045CF4">
        <w:rPr>
          <w:rFonts w:ascii="Times New Roman" w:eastAsia="Times New Roman" w:hAnsi="Times New Roman"/>
          <w:sz w:val="24"/>
          <w:szCs w:val="24"/>
          <w:lang w:eastAsia="et-EE"/>
        </w:rPr>
        <w:t>14</w:t>
      </w:r>
      <w:r w:rsidR="00BC4B8F">
        <w:rPr>
          <w:rFonts w:ascii="Times New Roman" w:eastAsia="Times New Roman" w:hAnsi="Times New Roman"/>
          <w:sz w:val="24"/>
          <w:szCs w:val="24"/>
          <w:lang w:eastAsia="et-EE"/>
        </w:rPr>
        <w:t>.</w:t>
      </w:r>
      <w:r>
        <w:rPr>
          <w:rFonts w:ascii="Times New Roman" w:eastAsia="Times New Roman" w:hAnsi="Times New Roman"/>
          <w:sz w:val="24"/>
          <w:szCs w:val="24"/>
          <w:lang w:eastAsia="et-EE"/>
        </w:rPr>
        <w:t>0</w:t>
      </w:r>
      <w:r w:rsidR="0054346E">
        <w:rPr>
          <w:rFonts w:ascii="Times New Roman" w:eastAsia="Times New Roman" w:hAnsi="Times New Roman"/>
          <w:sz w:val="24"/>
          <w:szCs w:val="24"/>
          <w:lang w:eastAsia="et-EE"/>
        </w:rPr>
        <w:t>5</w:t>
      </w:r>
      <w:r w:rsidR="00BC4B8F">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 xml:space="preserve"> nr 3-1/</w:t>
      </w:r>
      <w:r w:rsidR="0054346E">
        <w:rPr>
          <w:rFonts w:ascii="Times New Roman" w:eastAsia="Times New Roman" w:hAnsi="Times New Roman"/>
          <w:sz w:val="24"/>
          <w:szCs w:val="24"/>
          <w:lang w:eastAsia="et-EE"/>
        </w:rPr>
        <w:t>16</w:t>
      </w:r>
      <w:r w:rsidR="001A2A34">
        <w:rPr>
          <w:rFonts w:ascii="Times New Roman" w:eastAsia="Times New Roman" w:hAnsi="Times New Roman"/>
          <w:sz w:val="24"/>
          <w:szCs w:val="24"/>
          <w:lang w:eastAsia="et-EE"/>
        </w:rPr>
        <w:t>-1</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00659C5F" w14:textId="77777777" w:rsidR="0054346E" w:rsidRDefault="002B2CE5" w:rsidP="0054346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Arvamus </w:t>
      </w:r>
      <w:r w:rsidR="0054346E" w:rsidRPr="0054346E">
        <w:rPr>
          <w:rFonts w:ascii="Times New Roman" w:eastAsia="Times New Roman" w:hAnsi="Times New Roman"/>
          <w:b/>
          <w:bCs/>
          <w:sz w:val="24"/>
          <w:szCs w:val="24"/>
        </w:rPr>
        <w:t xml:space="preserve">avaliku teabe seaduse ja teiste </w:t>
      </w:r>
    </w:p>
    <w:p w14:paraId="7057E2B8" w14:textId="02DA0104" w:rsidR="00BA7376" w:rsidRPr="00663172" w:rsidRDefault="0054346E" w:rsidP="0054346E">
      <w:pPr>
        <w:spacing w:after="0" w:line="240" w:lineRule="auto"/>
        <w:jc w:val="both"/>
        <w:rPr>
          <w:rFonts w:ascii="Times New Roman" w:eastAsia="Times New Roman" w:hAnsi="Times New Roman"/>
          <w:b/>
          <w:bCs/>
          <w:sz w:val="24"/>
          <w:szCs w:val="24"/>
        </w:rPr>
      </w:pPr>
      <w:r w:rsidRPr="0054346E">
        <w:rPr>
          <w:rFonts w:ascii="Times New Roman" w:eastAsia="Times New Roman" w:hAnsi="Times New Roman"/>
          <w:b/>
          <w:bCs/>
          <w:sz w:val="24"/>
          <w:szCs w:val="24"/>
        </w:rPr>
        <w:t>seaduste muutmise</w:t>
      </w:r>
      <w:r w:rsidR="00694990" w:rsidRPr="00694990">
        <w:rPr>
          <w:rFonts w:ascii="Times New Roman" w:eastAsia="Times New Roman" w:hAnsi="Times New Roman"/>
          <w:b/>
          <w:bCs/>
          <w:sz w:val="24"/>
          <w:szCs w:val="24"/>
        </w:rPr>
        <w:t xml:space="preserve"> eelnõu</w:t>
      </w:r>
      <w:r w:rsidR="00694990">
        <w:rPr>
          <w:rFonts w:ascii="Times New Roman" w:eastAsia="Times New Roman" w:hAnsi="Times New Roman"/>
          <w:b/>
          <w:bCs/>
          <w:sz w:val="24"/>
          <w:szCs w:val="24"/>
        </w:rPr>
        <w:t xml:space="preserve"> </w:t>
      </w:r>
      <w:r w:rsidR="002B2CE5">
        <w:rPr>
          <w:rFonts w:ascii="Times New Roman" w:eastAsia="Times New Roman" w:hAnsi="Times New Roman"/>
          <w:b/>
          <w:bCs/>
          <w:sz w:val="24"/>
          <w:szCs w:val="24"/>
        </w:rPr>
        <w:t>kohta</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r w:rsidR="00E8143A">
        <w:rPr>
          <w:rFonts w:ascii="Times New Roman" w:eastAsia="Times New Roman" w:hAnsi="Times New Roman"/>
          <w:sz w:val="24"/>
          <w:szCs w:val="24"/>
          <w:lang w:eastAsia="et-EE"/>
        </w:rPr>
        <w:t>Liisa-Ly Pakosta</w:t>
      </w:r>
    </w:p>
    <w:p w14:paraId="6F6DB24F" w14:textId="77777777" w:rsidR="00012A34" w:rsidRDefault="00012A34" w:rsidP="00486D62">
      <w:pPr>
        <w:spacing w:after="0" w:line="240" w:lineRule="auto"/>
        <w:jc w:val="both"/>
        <w:rPr>
          <w:rFonts w:ascii="Times New Roman" w:eastAsia="Times New Roman" w:hAnsi="Times New Roman"/>
          <w:sz w:val="24"/>
          <w:szCs w:val="24"/>
          <w:lang w:eastAsia="et-EE"/>
        </w:rPr>
      </w:pPr>
    </w:p>
    <w:p w14:paraId="0065DE13" w14:textId="3024FC58" w:rsidR="001A2A34" w:rsidRDefault="0054346E"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Täname Teid võimaluse eest esitada</w:t>
      </w:r>
      <w:r w:rsidR="00E25472">
        <w:rPr>
          <w:rFonts w:ascii="Times New Roman" w:eastAsia="Times New Roman" w:hAnsi="Times New Roman"/>
          <w:sz w:val="24"/>
          <w:szCs w:val="24"/>
          <w:lang w:eastAsia="et-EE"/>
        </w:rPr>
        <w:t xml:space="preserve"> seisukoh</w:t>
      </w:r>
      <w:r>
        <w:rPr>
          <w:rFonts w:ascii="Times New Roman" w:eastAsia="Times New Roman" w:hAnsi="Times New Roman"/>
          <w:sz w:val="24"/>
          <w:szCs w:val="24"/>
          <w:lang w:eastAsia="et-EE"/>
        </w:rPr>
        <w:t>t</w:t>
      </w:r>
      <w:r w:rsidR="00E25472">
        <w:rPr>
          <w:rFonts w:ascii="Times New Roman" w:eastAsia="Times New Roman" w:hAnsi="Times New Roman"/>
          <w:sz w:val="24"/>
          <w:szCs w:val="24"/>
          <w:lang w:eastAsia="et-EE"/>
        </w:rPr>
        <w:t xml:space="preserve"> </w:t>
      </w:r>
      <w:r w:rsidRPr="0054346E">
        <w:rPr>
          <w:rFonts w:ascii="Times New Roman" w:eastAsia="Times New Roman" w:hAnsi="Times New Roman"/>
          <w:sz w:val="24"/>
          <w:szCs w:val="24"/>
          <w:lang w:eastAsia="et-EE"/>
        </w:rPr>
        <w:t>avaliku teabe seaduse ja teiste seaduste muutmise eelnõu</w:t>
      </w:r>
      <w:r>
        <w:rPr>
          <w:rFonts w:ascii="Times New Roman" w:eastAsia="Times New Roman" w:hAnsi="Times New Roman"/>
          <w:sz w:val="24"/>
          <w:szCs w:val="24"/>
          <w:lang w:eastAsia="et-EE"/>
        </w:rPr>
        <w:t>le</w:t>
      </w:r>
      <w:r w:rsidR="001A2A34">
        <w:rPr>
          <w:rFonts w:ascii="Times New Roman" w:eastAsia="Times New Roman" w:hAnsi="Times New Roman"/>
          <w:sz w:val="24"/>
          <w:szCs w:val="24"/>
          <w:lang w:eastAsia="et-EE"/>
        </w:rPr>
        <w:t>.</w:t>
      </w:r>
    </w:p>
    <w:p w14:paraId="63371E42" w14:textId="77777777" w:rsidR="001A2A34" w:rsidRDefault="001A2A34" w:rsidP="000E170A">
      <w:pPr>
        <w:spacing w:after="0" w:line="240" w:lineRule="auto"/>
        <w:jc w:val="both"/>
        <w:rPr>
          <w:rFonts w:ascii="Times New Roman" w:eastAsia="Times New Roman" w:hAnsi="Times New Roman"/>
          <w:sz w:val="24"/>
          <w:szCs w:val="24"/>
          <w:lang w:eastAsia="et-EE"/>
        </w:rPr>
      </w:pPr>
    </w:p>
    <w:p w14:paraId="2372619B" w14:textId="15F176DE" w:rsidR="00851123" w:rsidRDefault="00AB2619"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Peame vajalikuks eelnõu täiendada, täpsustada või muuta järgmiselt.</w:t>
      </w:r>
    </w:p>
    <w:p w14:paraId="5E2836BD" w14:textId="77777777" w:rsidR="00C9203D" w:rsidRDefault="00C9203D" w:rsidP="000E170A">
      <w:pPr>
        <w:spacing w:after="0" w:line="240" w:lineRule="auto"/>
        <w:jc w:val="both"/>
        <w:rPr>
          <w:rFonts w:ascii="Times New Roman" w:eastAsia="Times New Roman" w:hAnsi="Times New Roman"/>
          <w:sz w:val="24"/>
          <w:szCs w:val="24"/>
          <w:lang w:eastAsia="et-EE"/>
        </w:rPr>
      </w:pPr>
    </w:p>
    <w:p w14:paraId="01EA212E" w14:textId="314DB190" w:rsidR="00C9203D" w:rsidRDefault="00C9203D"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Palume täpsustada, mispärast on peetud vajalikuks sisustada eelnõu §-s 1 eraldi punktid 11 ja 12, millega täiendatakse seadust § 43</w:t>
      </w:r>
      <w:r w:rsidRPr="00C9203D">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lõigetega 1-4 ja eraldi veel lõigetega 2</w:t>
      </w:r>
      <w:r w:rsidRPr="00C9203D">
        <w:rPr>
          <w:rFonts w:ascii="Times New Roman" w:eastAsia="Times New Roman" w:hAnsi="Times New Roman"/>
          <w:sz w:val="24"/>
          <w:szCs w:val="24"/>
          <w:vertAlign w:val="superscript"/>
          <w:lang w:eastAsia="et-EE"/>
        </w:rPr>
        <w:t>1</w:t>
      </w:r>
      <w:r>
        <w:rPr>
          <w:rFonts w:ascii="Times New Roman" w:eastAsia="Times New Roman" w:hAnsi="Times New Roman"/>
          <w:sz w:val="24"/>
          <w:szCs w:val="24"/>
          <w:lang w:eastAsia="et-EE"/>
        </w:rPr>
        <w:t>-2</w:t>
      </w:r>
      <w:r w:rsidRPr="00C9203D">
        <w:rPr>
          <w:rFonts w:ascii="Times New Roman" w:eastAsia="Times New Roman" w:hAnsi="Times New Roman"/>
          <w:sz w:val="24"/>
          <w:szCs w:val="24"/>
          <w:vertAlign w:val="superscript"/>
          <w:lang w:eastAsia="et-EE"/>
        </w:rPr>
        <w:t>5</w:t>
      </w:r>
      <w:r>
        <w:rPr>
          <w:rFonts w:ascii="Times New Roman" w:eastAsia="Times New Roman" w:hAnsi="Times New Roman"/>
          <w:sz w:val="24"/>
          <w:szCs w:val="24"/>
          <w:lang w:eastAsia="et-EE"/>
        </w:rPr>
        <w:t>. Kuna kehtivas seaduses ei ole §-i 43</w:t>
      </w:r>
      <w:r w:rsidRPr="00C9203D">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siis oleks otstarbekam esitada käesoleva eelnõuga seaduse täiendamine §-ga 43</w:t>
      </w:r>
      <w:r w:rsidRPr="00C9203D">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xml:space="preserve"> </w:t>
      </w:r>
      <w:r w:rsidR="00CD7FED">
        <w:rPr>
          <w:rFonts w:ascii="Times New Roman" w:eastAsia="Times New Roman" w:hAnsi="Times New Roman"/>
          <w:sz w:val="24"/>
          <w:szCs w:val="24"/>
          <w:lang w:eastAsia="et-EE"/>
        </w:rPr>
        <w:t>samas alapunktis ja terviklikul moel.</w:t>
      </w:r>
    </w:p>
    <w:p w14:paraId="330B9F0C" w14:textId="77777777" w:rsidR="00CD7FED" w:rsidRDefault="00CD7FED" w:rsidP="000E170A">
      <w:pPr>
        <w:spacing w:after="0" w:line="240" w:lineRule="auto"/>
        <w:jc w:val="both"/>
        <w:rPr>
          <w:rFonts w:ascii="Times New Roman" w:eastAsia="Times New Roman" w:hAnsi="Times New Roman"/>
          <w:sz w:val="24"/>
          <w:szCs w:val="24"/>
          <w:lang w:eastAsia="et-EE"/>
        </w:rPr>
      </w:pPr>
    </w:p>
    <w:p w14:paraId="666251A1" w14:textId="7370A42F" w:rsidR="00CD7FED" w:rsidRDefault="00CD7FED"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Teeme ettepaneku täpsustada AvTS-i lisatava § 43</w:t>
      </w:r>
      <w:r w:rsidRPr="00C9203D">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xml:space="preserve"> üldist kontseptsiooni. Eelnõus sätestatud lg 1 ega ka seletuskirja vastavast osas</w:t>
      </w:r>
      <w:r w:rsidR="00C367F0">
        <w:rPr>
          <w:rFonts w:ascii="Times New Roman" w:eastAsia="Times New Roman" w:hAnsi="Times New Roman"/>
          <w:sz w:val="24"/>
          <w:szCs w:val="24"/>
          <w:lang w:eastAsia="et-EE"/>
        </w:rPr>
        <w:t>t</w:t>
      </w:r>
      <w:r>
        <w:rPr>
          <w:rFonts w:ascii="Times New Roman" w:eastAsia="Times New Roman" w:hAnsi="Times New Roman"/>
          <w:sz w:val="24"/>
          <w:szCs w:val="24"/>
          <w:lang w:eastAsia="et-EE"/>
        </w:rPr>
        <w:t xml:space="preserve"> ei saa üheselt aru, kas andmejälgija kaudu kavatsetakse füüsilisele isikule anda ülevaade andmepäringutest, mis on tehtud </w:t>
      </w:r>
      <w:r w:rsidRPr="00CD7FED">
        <w:rPr>
          <w:rFonts w:ascii="Times New Roman" w:eastAsia="Times New Roman" w:hAnsi="Times New Roman"/>
          <w:sz w:val="24"/>
          <w:szCs w:val="24"/>
          <w:lang w:eastAsia="et-EE"/>
        </w:rPr>
        <w:t>avalike ülesannete täitmiseks kasutatavates</w:t>
      </w:r>
      <w:r>
        <w:rPr>
          <w:rFonts w:ascii="Times New Roman" w:eastAsia="Times New Roman" w:hAnsi="Times New Roman"/>
          <w:sz w:val="24"/>
          <w:szCs w:val="24"/>
          <w:lang w:eastAsia="et-EE"/>
        </w:rPr>
        <w:t>t</w:t>
      </w:r>
      <w:r w:rsidRPr="00CD7FED">
        <w:rPr>
          <w:rFonts w:ascii="Times New Roman" w:eastAsia="Times New Roman" w:hAnsi="Times New Roman"/>
          <w:sz w:val="24"/>
          <w:szCs w:val="24"/>
          <w:lang w:eastAsia="et-EE"/>
        </w:rPr>
        <w:t xml:space="preserve"> andmekogudes</w:t>
      </w:r>
      <w:r>
        <w:rPr>
          <w:rFonts w:ascii="Times New Roman" w:eastAsia="Times New Roman" w:hAnsi="Times New Roman"/>
          <w:sz w:val="24"/>
          <w:szCs w:val="24"/>
          <w:lang w:eastAsia="et-EE"/>
        </w:rPr>
        <w:t xml:space="preserve">t või mis on tehtud </w:t>
      </w:r>
      <w:r w:rsidRPr="00CD7FED">
        <w:rPr>
          <w:rFonts w:ascii="Times New Roman" w:eastAsia="Times New Roman" w:hAnsi="Times New Roman"/>
          <w:sz w:val="24"/>
          <w:szCs w:val="24"/>
          <w:lang w:eastAsia="et-EE"/>
        </w:rPr>
        <w:t>avalike ülesannete täitmiseks kasutatavates</w:t>
      </w:r>
      <w:r>
        <w:rPr>
          <w:rFonts w:ascii="Times New Roman" w:eastAsia="Times New Roman" w:hAnsi="Times New Roman"/>
          <w:sz w:val="24"/>
          <w:szCs w:val="24"/>
          <w:lang w:eastAsia="et-EE"/>
        </w:rPr>
        <w:t>se</w:t>
      </w:r>
      <w:r w:rsidRPr="00CD7FED">
        <w:rPr>
          <w:rFonts w:ascii="Times New Roman" w:eastAsia="Times New Roman" w:hAnsi="Times New Roman"/>
          <w:sz w:val="24"/>
          <w:szCs w:val="24"/>
          <w:lang w:eastAsia="et-EE"/>
        </w:rPr>
        <w:t xml:space="preserve"> andmekogudes</w:t>
      </w:r>
      <w:r>
        <w:rPr>
          <w:rFonts w:ascii="Times New Roman" w:eastAsia="Times New Roman" w:hAnsi="Times New Roman"/>
          <w:sz w:val="24"/>
          <w:szCs w:val="24"/>
          <w:lang w:eastAsia="et-EE"/>
        </w:rPr>
        <w:t>se. Meie hinnangul oleks andmekaitsepõhimõtetega rohkem kooskõlas, kui andmejälgijas avaldaks isikuandmete töötlemise päringute logiandmed andmed väljastanud, mitte andmeid küsinud infosüsteemi vastutav töötleja. Vastavalt tuleks muuta AvTSi lisatava § 43</w:t>
      </w:r>
      <w:r w:rsidRPr="00C9203D">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xml:space="preserve"> lg 1 ja lg 2</w:t>
      </w:r>
      <w:r w:rsidRPr="00CD7FED">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 xml:space="preserve"> sõnastust. Ilmselt on andmesubjektil lihtsam küsida näiteks rahvast</w:t>
      </w:r>
      <w:r w:rsidR="00721323">
        <w:rPr>
          <w:rFonts w:ascii="Times New Roman" w:eastAsia="Times New Roman" w:hAnsi="Times New Roman"/>
          <w:sz w:val="24"/>
          <w:szCs w:val="24"/>
          <w:lang w:eastAsia="et-EE"/>
        </w:rPr>
        <w:t>i</w:t>
      </w:r>
      <w:r>
        <w:rPr>
          <w:rFonts w:ascii="Times New Roman" w:eastAsia="Times New Roman" w:hAnsi="Times New Roman"/>
          <w:sz w:val="24"/>
          <w:szCs w:val="24"/>
          <w:lang w:eastAsia="et-EE"/>
        </w:rPr>
        <w:t>kuregistri</w:t>
      </w:r>
      <w:r w:rsidR="00721323">
        <w:rPr>
          <w:rFonts w:ascii="Times New Roman" w:eastAsia="Times New Roman" w:hAnsi="Times New Roman"/>
          <w:sz w:val="24"/>
          <w:szCs w:val="24"/>
          <w:lang w:eastAsia="et-EE"/>
        </w:rPr>
        <w:t xml:space="preserve"> andmejälgija</w:t>
      </w:r>
      <w:r>
        <w:rPr>
          <w:rFonts w:ascii="Times New Roman" w:eastAsia="Times New Roman" w:hAnsi="Times New Roman"/>
          <w:sz w:val="24"/>
          <w:szCs w:val="24"/>
          <w:lang w:eastAsia="et-EE"/>
        </w:rPr>
        <w:t xml:space="preserve">st, et kellele on register tema isikuandmeid väljastanud, kui et hakata läbi lappama kõikide X-teega liidestatud andmekogude andmeid, et kas ja millistest neist on </w:t>
      </w:r>
      <w:r w:rsidR="00721323">
        <w:rPr>
          <w:rFonts w:ascii="Times New Roman" w:eastAsia="Times New Roman" w:hAnsi="Times New Roman"/>
          <w:sz w:val="24"/>
          <w:szCs w:val="24"/>
          <w:lang w:eastAsia="et-EE"/>
        </w:rPr>
        <w:t>pär</w:t>
      </w:r>
      <w:r>
        <w:rPr>
          <w:rFonts w:ascii="Times New Roman" w:eastAsia="Times New Roman" w:hAnsi="Times New Roman"/>
          <w:sz w:val="24"/>
          <w:szCs w:val="24"/>
          <w:lang w:eastAsia="et-EE"/>
        </w:rPr>
        <w:t>itud tema andmeid rahvastikuregistrist.</w:t>
      </w:r>
      <w:r w:rsidR="00D96FFF">
        <w:rPr>
          <w:rFonts w:ascii="Times New Roman" w:eastAsia="Times New Roman" w:hAnsi="Times New Roman"/>
          <w:sz w:val="24"/>
          <w:szCs w:val="24"/>
          <w:lang w:eastAsia="et-EE"/>
        </w:rPr>
        <w:t xml:space="preserve"> Siiani on taoline praktika olnud valdav ja ainus erand on olnud täitmisregistri andmejälgija, kes väljastab tehtud päringute, mitte saadud vastuste logid.</w:t>
      </w:r>
      <w:r w:rsidR="00721323">
        <w:rPr>
          <w:rFonts w:ascii="Times New Roman" w:eastAsia="Times New Roman" w:hAnsi="Times New Roman"/>
          <w:sz w:val="24"/>
          <w:szCs w:val="24"/>
          <w:lang w:eastAsia="et-EE"/>
        </w:rPr>
        <w:t xml:space="preserve"> Eelnõu seletuskirjas AvTSi lisatava </w:t>
      </w:r>
      <w:r w:rsidR="00721323" w:rsidRPr="00721323">
        <w:rPr>
          <w:rFonts w:ascii="Times New Roman" w:eastAsia="Times New Roman" w:hAnsi="Times New Roman"/>
          <w:sz w:val="24"/>
          <w:szCs w:val="24"/>
          <w:lang w:eastAsia="et-EE"/>
        </w:rPr>
        <w:t>§ 43</w:t>
      </w:r>
      <w:r w:rsidR="00721323" w:rsidRPr="00721323">
        <w:rPr>
          <w:rFonts w:ascii="Times New Roman" w:eastAsia="Times New Roman" w:hAnsi="Times New Roman"/>
          <w:sz w:val="24"/>
          <w:szCs w:val="24"/>
          <w:vertAlign w:val="superscript"/>
          <w:lang w:eastAsia="et-EE"/>
        </w:rPr>
        <w:t>11</w:t>
      </w:r>
      <w:r w:rsidR="00721323" w:rsidRPr="00721323">
        <w:rPr>
          <w:rFonts w:ascii="Times New Roman" w:eastAsia="Times New Roman" w:hAnsi="Times New Roman"/>
          <w:sz w:val="24"/>
          <w:szCs w:val="24"/>
          <w:lang w:eastAsia="et-EE"/>
        </w:rPr>
        <w:t xml:space="preserve"> lg 2</w:t>
      </w:r>
      <w:r w:rsidR="00721323" w:rsidRPr="00721323">
        <w:rPr>
          <w:rFonts w:ascii="Times New Roman" w:eastAsia="Times New Roman" w:hAnsi="Times New Roman"/>
          <w:sz w:val="24"/>
          <w:szCs w:val="24"/>
          <w:vertAlign w:val="superscript"/>
          <w:lang w:eastAsia="et-EE"/>
        </w:rPr>
        <w:t>3</w:t>
      </w:r>
      <w:r w:rsidR="00721323">
        <w:rPr>
          <w:rFonts w:ascii="Times New Roman" w:eastAsia="Times New Roman" w:hAnsi="Times New Roman"/>
          <w:sz w:val="24"/>
          <w:szCs w:val="24"/>
          <w:lang w:eastAsia="et-EE"/>
        </w:rPr>
        <w:t xml:space="preserve"> kohta selgitatu, et andmeid pärinud </w:t>
      </w:r>
      <w:r w:rsidR="00721323" w:rsidRPr="00721323">
        <w:rPr>
          <w:rFonts w:ascii="Times New Roman" w:eastAsia="Times New Roman" w:hAnsi="Times New Roman"/>
          <w:sz w:val="24"/>
          <w:szCs w:val="24"/>
          <w:lang w:eastAsia="et-EE"/>
        </w:rPr>
        <w:t>andmekogu vastutav töötleja teab oma andmekoguga seotud juurdepääsupiiranguid,</w:t>
      </w:r>
      <w:r w:rsidR="00721323">
        <w:rPr>
          <w:rFonts w:ascii="Times New Roman" w:eastAsia="Times New Roman" w:hAnsi="Times New Roman"/>
          <w:sz w:val="24"/>
          <w:szCs w:val="24"/>
          <w:lang w:eastAsia="et-EE"/>
        </w:rPr>
        <w:t xml:space="preserve"> mistõttu andmed väljastanud andmekogu vastutav töötleja ei saa a</w:t>
      </w:r>
      <w:r w:rsidR="00721323" w:rsidRPr="00721323">
        <w:rPr>
          <w:rFonts w:ascii="Times New Roman" w:eastAsia="Times New Roman" w:hAnsi="Times New Roman"/>
          <w:sz w:val="24"/>
          <w:szCs w:val="24"/>
          <w:lang w:eastAsia="et-EE"/>
        </w:rPr>
        <w:t>ndmejälgijasse edasta</w:t>
      </w:r>
      <w:r w:rsidR="00721323">
        <w:rPr>
          <w:rFonts w:ascii="Times New Roman" w:eastAsia="Times New Roman" w:hAnsi="Times New Roman"/>
          <w:sz w:val="24"/>
          <w:szCs w:val="24"/>
          <w:lang w:eastAsia="et-EE"/>
        </w:rPr>
        <w:t>da</w:t>
      </w:r>
      <w:r w:rsidR="00721323" w:rsidRPr="00721323">
        <w:rPr>
          <w:rFonts w:ascii="Times New Roman" w:eastAsia="Times New Roman" w:hAnsi="Times New Roman"/>
          <w:sz w:val="24"/>
          <w:szCs w:val="24"/>
          <w:lang w:eastAsia="et-EE"/>
        </w:rPr>
        <w:t xml:space="preserve"> andmesubjektiga seotud päringu logikirje</w:t>
      </w:r>
      <w:r w:rsidR="00721323">
        <w:rPr>
          <w:rFonts w:ascii="Times New Roman" w:eastAsia="Times New Roman" w:hAnsi="Times New Roman"/>
          <w:sz w:val="24"/>
          <w:szCs w:val="24"/>
          <w:lang w:eastAsia="et-EE"/>
        </w:rPr>
        <w:t>i</w:t>
      </w:r>
      <w:r w:rsidR="00721323" w:rsidRPr="00721323">
        <w:rPr>
          <w:rFonts w:ascii="Times New Roman" w:eastAsia="Times New Roman" w:hAnsi="Times New Roman"/>
          <w:sz w:val="24"/>
          <w:szCs w:val="24"/>
          <w:lang w:eastAsia="et-EE"/>
        </w:rPr>
        <w:t>d</w:t>
      </w:r>
      <w:r w:rsidR="00721323">
        <w:rPr>
          <w:rFonts w:ascii="Times New Roman" w:eastAsia="Times New Roman" w:hAnsi="Times New Roman"/>
          <w:sz w:val="24"/>
          <w:szCs w:val="24"/>
          <w:lang w:eastAsia="et-EE"/>
        </w:rPr>
        <w:t>, ei ole ületamatu takistus. Näiteks Kohtutäiturite ja Pankrotihaldurite Koja infosüsteemid väljastavad iga andmepäringuga koos ka päringu tegemise eesmärgi lühiselgituse koos seonduva täite- või tsiviilmenetluse numbriga. Andmeid väljastanud andmekogu saab need andmesubjektile andmejälgijas kuvada</w:t>
      </w:r>
      <w:r w:rsidR="00045CF4">
        <w:rPr>
          <w:rFonts w:ascii="Times New Roman" w:eastAsia="Times New Roman" w:hAnsi="Times New Roman"/>
          <w:sz w:val="24"/>
          <w:szCs w:val="24"/>
          <w:lang w:eastAsia="et-EE"/>
        </w:rPr>
        <w:t xml:space="preserve"> või piirata kuvamist</w:t>
      </w:r>
      <w:r w:rsidR="00721323">
        <w:rPr>
          <w:rFonts w:ascii="Times New Roman" w:eastAsia="Times New Roman" w:hAnsi="Times New Roman"/>
          <w:sz w:val="24"/>
          <w:szCs w:val="24"/>
          <w:lang w:eastAsia="et-EE"/>
        </w:rPr>
        <w:t xml:space="preserve"> ja see on juba praktikas ka rakendunud.</w:t>
      </w:r>
      <w:r w:rsidR="00884C91">
        <w:rPr>
          <w:rFonts w:ascii="Times New Roman" w:eastAsia="Times New Roman" w:hAnsi="Times New Roman"/>
          <w:sz w:val="24"/>
          <w:szCs w:val="24"/>
          <w:lang w:eastAsia="et-EE"/>
        </w:rPr>
        <w:t xml:space="preserve"> </w:t>
      </w:r>
    </w:p>
    <w:p w14:paraId="4BFFC390" w14:textId="77777777" w:rsidR="00C10079" w:rsidRDefault="00C10079" w:rsidP="000E170A">
      <w:pPr>
        <w:spacing w:after="0" w:line="240" w:lineRule="auto"/>
        <w:jc w:val="both"/>
        <w:rPr>
          <w:rFonts w:ascii="Times New Roman" w:eastAsia="Times New Roman" w:hAnsi="Times New Roman"/>
          <w:sz w:val="24"/>
          <w:szCs w:val="24"/>
          <w:lang w:eastAsia="et-EE"/>
        </w:rPr>
      </w:pPr>
    </w:p>
    <w:p w14:paraId="12223324" w14:textId="05293337" w:rsidR="00C10079" w:rsidRDefault="00C10079"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Lisaks on ka Õiguskantsler selgitanud, et andmeid väljastava infosüsteemi </w:t>
      </w:r>
      <w:r w:rsidR="00D1487C">
        <w:rPr>
          <w:rFonts w:ascii="Times New Roman" w:eastAsia="Times New Roman" w:hAnsi="Times New Roman"/>
          <w:sz w:val="24"/>
          <w:szCs w:val="24"/>
          <w:lang w:eastAsia="et-EE"/>
        </w:rPr>
        <w:t>volitatud</w:t>
      </w:r>
      <w:r>
        <w:rPr>
          <w:rFonts w:ascii="Times New Roman" w:eastAsia="Times New Roman" w:hAnsi="Times New Roman"/>
          <w:sz w:val="24"/>
          <w:szCs w:val="24"/>
          <w:lang w:eastAsia="et-EE"/>
        </w:rPr>
        <w:t xml:space="preserve"> töötleja </w:t>
      </w:r>
      <w:r w:rsidR="00D1487C">
        <w:rPr>
          <w:rFonts w:ascii="Times New Roman" w:eastAsia="Times New Roman" w:hAnsi="Times New Roman"/>
          <w:sz w:val="24"/>
          <w:szCs w:val="24"/>
          <w:lang w:eastAsia="et-EE"/>
        </w:rPr>
        <w:t xml:space="preserve">„peab hindama, </w:t>
      </w:r>
      <w:r w:rsidRPr="00C10079">
        <w:rPr>
          <w:rFonts w:ascii="Times New Roman" w:eastAsia="Times New Roman" w:hAnsi="Times New Roman"/>
          <w:sz w:val="24"/>
          <w:szCs w:val="24"/>
          <w:lang w:eastAsia="et-EE"/>
        </w:rPr>
        <w:t>kas päringu tegijal on õiguslik alus andmeid saada, sest ta vastutab ilma õigusliku aluseta andmete väljastamise või neile juurdepääsu andmise eest</w:t>
      </w:r>
      <w:r w:rsidR="00D1487C">
        <w:rPr>
          <w:rFonts w:ascii="Times New Roman" w:eastAsia="Times New Roman" w:hAnsi="Times New Roman"/>
          <w:sz w:val="24"/>
          <w:szCs w:val="24"/>
          <w:lang w:eastAsia="et-EE"/>
        </w:rPr>
        <w:t>“</w:t>
      </w:r>
      <w:r w:rsidR="00D1487C">
        <w:rPr>
          <w:rStyle w:val="Allmrkuseviide"/>
          <w:rFonts w:ascii="Times New Roman" w:eastAsia="Times New Roman" w:hAnsi="Times New Roman"/>
          <w:sz w:val="24"/>
          <w:szCs w:val="24"/>
          <w:lang w:eastAsia="et-EE"/>
        </w:rPr>
        <w:footnoteReference w:id="1"/>
      </w:r>
      <w:r w:rsidR="00D1487C">
        <w:rPr>
          <w:rFonts w:ascii="Times New Roman" w:eastAsia="Times New Roman" w:hAnsi="Times New Roman"/>
          <w:sz w:val="24"/>
          <w:szCs w:val="24"/>
          <w:lang w:eastAsia="et-EE"/>
        </w:rPr>
        <w:t>.</w:t>
      </w:r>
    </w:p>
    <w:p w14:paraId="21B8D070" w14:textId="77777777" w:rsidR="00930F22" w:rsidRDefault="00930F22" w:rsidP="000E170A">
      <w:pPr>
        <w:spacing w:after="0" w:line="240" w:lineRule="auto"/>
        <w:jc w:val="both"/>
        <w:rPr>
          <w:rFonts w:ascii="Times New Roman" w:eastAsia="Times New Roman" w:hAnsi="Times New Roman"/>
          <w:sz w:val="24"/>
          <w:szCs w:val="24"/>
          <w:lang w:eastAsia="et-EE"/>
        </w:rPr>
      </w:pPr>
    </w:p>
    <w:p w14:paraId="63CE1394" w14:textId="2808CF63" w:rsidR="00C07261" w:rsidRDefault="00721323"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Eelnõuga kavandatava</w:t>
      </w:r>
      <w:r w:rsidR="00C07261">
        <w:rPr>
          <w:rFonts w:ascii="Times New Roman" w:eastAsia="Times New Roman" w:hAnsi="Times New Roman"/>
          <w:sz w:val="24"/>
          <w:szCs w:val="24"/>
          <w:lang w:eastAsia="et-EE"/>
        </w:rPr>
        <w:t>te</w:t>
      </w:r>
      <w:r>
        <w:rPr>
          <w:rFonts w:ascii="Times New Roman" w:eastAsia="Times New Roman" w:hAnsi="Times New Roman"/>
          <w:sz w:val="24"/>
          <w:szCs w:val="24"/>
          <w:lang w:eastAsia="et-EE"/>
        </w:rPr>
        <w:t xml:space="preserve"> AvTS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sidRPr="00721323">
        <w:rPr>
          <w:rFonts w:ascii="Times New Roman" w:eastAsia="Times New Roman" w:hAnsi="Times New Roman"/>
          <w:sz w:val="24"/>
          <w:szCs w:val="24"/>
          <w:lang w:eastAsia="et-EE"/>
        </w:rPr>
        <w:t xml:space="preserve"> lg</w:t>
      </w:r>
      <w:r w:rsidR="00C07261">
        <w:rPr>
          <w:rFonts w:ascii="Times New Roman" w:eastAsia="Times New Roman" w:hAnsi="Times New Roman"/>
          <w:sz w:val="24"/>
          <w:szCs w:val="24"/>
          <w:lang w:eastAsia="et-EE"/>
        </w:rPr>
        <w:t>-te</w:t>
      </w:r>
      <w:r w:rsidRPr="00721323">
        <w:rPr>
          <w:rFonts w:ascii="Times New Roman" w:eastAsia="Times New Roman" w:hAnsi="Times New Roman"/>
          <w:sz w:val="24"/>
          <w:szCs w:val="24"/>
          <w:lang w:eastAsia="et-EE"/>
        </w:rPr>
        <w:t xml:space="preserve"> 2</w:t>
      </w:r>
      <w:r w:rsidRPr="00721323">
        <w:rPr>
          <w:rFonts w:ascii="Times New Roman" w:eastAsia="Times New Roman" w:hAnsi="Times New Roman"/>
          <w:sz w:val="24"/>
          <w:szCs w:val="24"/>
          <w:vertAlign w:val="superscript"/>
          <w:lang w:eastAsia="et-EE"/>
        </w:rPr>
        <w:t>4</w:t>
      </w:r>
      <w:r>
        <w:rPr>
          <w:rFonts w:ascii="Times New Roman" w:eastAsia="Times New Roman" w:hAnsi="Times New Roman"/>
          <w:sz w:val="24"/>
          <w:szCs w:val="24"/>
          <w:lang w:eastAsia="et-EE"/>
        </w:rPr>
        <w:t xml:space="preserve"> </w:t>
      </w:r>
      <w:r w:rsidR="00C07261">
        <w:rPr>
          <w:rFonts w:ascii="Times New Roman" w:eastAsia="Times New Roman" w:hAnsi="Times New Roman"/>
          <w:sz w:val="24"/>
          <w:szCs w:val="24"/>
          <w:lang w:eastAsia="et-EE"/>
        </w:rPr>
        <w:t>ja 2</w:t>
      </w:r>
      <w:r w:rsidR="00C07261" w:rsidRPr="00C07261">
        <w:rPr>
          <w:rFonts w:ascii="Times New Roman" w:eastAsia="Times New Roman" w:hAnsi="Times New Roman"/>
          <w:sz w:val="24"/>
          <w:szCs w:val="24"/>
          <w:vertAlign w:val="superscript"/>
          <w:lang w:eastAsia="et-EE"/>
        </w:rPr>
        <w:t>5</w:t>
      </w:r>
      <w:r w:rsidR="00C07261">
        <w:rPr>
          <w:rFonts w:ascii="Times New Roman" w:eastAsia="Times New Roman" w:hAnsi="Times New Roman"/>
          <w:sz w:val="24"/>
          <w:szCs w:val="24"/>
          <w:lang w:eastAsia="et-EE"/>
        </w:rPr>
        <w:t xml:space="preserve"> </w:t>
      </w:r>
      <w:r>
        <w:rPr>
          <w:rFonts w:ascii="Times New Roman" w:eastAsia="Times New Roman" w:hAnsi="Times New Roman"/>
          <w:sz w:val="24"/>
          <w:szCs w:val="24"/>
          <w:lang w:eastAsia="et-EE"/>
        </w:rPr>
        <w:t xml:space="preserve">järgi kaoks vajadus, kui AvTS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sidRPr="00721323">
        <w:rPr>
          <w:rFonts w:ascii="Times New Roman" w:eastAsia="Times New Roman" w:hAnsi="Times New Roman"/>
          <w:sz w:val="24"/>
          <w:szCs w:val="24"/>
          <w:lang w:eastAsia="et-EE"/>
        </w:rPr>
        <w:t xml:space="preserve"> lg 2</w:t>
      </w:r>
      <w:r w:rsidRPr="00721323">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 xml:space="preserve"> sõnastus muudetaks vastavalt ülalesitatud ettepanekule. Leiame, et eelnõu koostaja kavandat</w:t>
      </w:r>
      <w:r w:rsidR="00C07261">
        <w:rPr>
          <w:rFonts w:ascii="Times New Roman" w:eastAsia="Times New Roman" w:hAnsi="Times New Roman"/>
          <w:sz w:val="24"/>
          <w:szCs w:val="24"/>
          <w:lang w:eastAsia="et-EE"/>
        </w:rPr>
        <w:t>ud</w:t>
      </w:r>
      <w:r>
        <w:rPr>
          <w:rFonts w:ascii="Times New Roman" w:eastAsia="Times New Roman" w:hAnsi="Times New Roman"/>
          <w:sz w:val="24"/>
          <w:szCs w:val="24"/>
          <w:lang w:eastAsia="et-EE"/>
        </w:rPr>
        <w:t xml:space="preserve"> paindlikkus </w:t>
      </w:r>
      <w:r w:rsidR="00C07261" w:rsidRPr="00721323">
        <w:rPr>
          <w:rFonts w:ascii="Times New Roman" w:eastAsia="Times New Roman" w:hAnsi="Times New Roman"/>
          <w:sz w:val="24"/>
          <w:szCs w:val="24"/>
          <w:lang w:eastAsia="et-EE"/>
        </w:rPr>
        <w:t>§ 43</w:t>
      </w:r>
      <w:r w:rsidR="00C07261" w:rsidRPr="00721323">
        <w:rPr>
          <w:rFonts w:ascii="Times New Roman" w:eastAsia="Times New Roman" w:hAnsi="Times New Roman"/>
          <w:sz w:val="24"/>
          <w:szCs w:val="24"/>
          <w:vertAlign w:val="superscript"/>
          <w:lang w:eastAsia="et-EE"/>
        </w:rPr>
        <w:t>11</w:t>
      </w:r>
      <w:r w:rsidR="00C07261" w:rsidRPr="00721323">
        <w:rPr>
          <w:rFonts w:ascii="Times New Roman" w:eastAsia="Times New Roman" w:hAnsi="Times New Roman"/>
          <w:sz w:val="24"/>
          <w:szCs w:val="24"/>
          <w:lang w:eastAsia="et-EE"/>
        </w:rPr>
        <w:t xml:space="preserve"> lg 2</w:t>
      </w:r>
      <w:r w:rsidR="00C07261">
        <w:rPr>
          <w:rFonts w:ascii="Times New Roman" w:eastAsia="Times New Roman" w:hAnsi="Times New Roman"/>
          <w:sz w:val="24"/>
          <w:szCs w:val="24"/>
          <w:vertAlign w:val="superscript"/>
          <w:lang w:eastAsia="et-EE"/>
        </w:rPr>
        <w:t>4</w:t>
      </w:r>
      <w:r w:rsidR="00C07261">
        <w:rPr>
          <w:rFonts w:ascii="Times New Roman" w:eastAsia="Times New Roman" w:hAnsi="Times New Roman"/>
          <w:sz w:val="24"/>
          <w:szCs w:val="24"/>
          <w:lang w:eastAsia="et-EE"/>
        </w:rPr>
        <w:t xml:space="preserve"> näol tekitab seaduse rakendamisel segadust nii andmekogude vastutavate töötlejate kui ka andmesubjektide seas, milline andmekogu ja millal rakendab </w:t>
      </w:r>
      <w:r w:rsidR="00C07261" w:rsidRPr="00721323">
        <w:rPr>
          <w:rFonts w:ascii="Times New Roman" w:eastAsia="Times New Roman" w:hAnsi="Times New Roman"/>
          <w:sz w:val="24"/>
          <w:szCs w:val="24"/>
          <w:lang w:eastAsia="et-EE"/>
        </w:rPr>
        <w:t>§ 43</w:t>
      </w:r>
      <w:r w:rsidR="00C07261" w:rsidRPr="00721323">
        <w:rPr>
          <w:rFonts w:ascii="Times New Roman" w:eastAsia="Times New Roman" w:hAnsi="Times New Roman"/>
          <w:sz w:val="24"/>
          <w:szCs w:val="24"/>
          <w:vertAlign w:val="superscript"/>
          <w:lang w:eastAsia="et-EE"/>
        </w:rPr>
        <w:t>11</w:t>
      </w:r>
      <w:r w:rsidR="00C07261" w:rsidRPr="00721323">
        <w:rPr>
          <w:rFonts w:ascii="Times New Roman" w:eastAsia="Times New Roman" w:hAnsi="Times New Roman"/>
          <w:sz w:val="24"/>
          <w:szCs w:val="24"/>
          <w:lang w:eastAsia="et-EE"/>
        </w:rPr>
        <w:t xml:space="preserve"> lg</w:t>
      </w:r>
      <w:r w:rsidR="00C07261">
        <w:rPr>
          <w:rFonts w:ascii="Times New Roman" w:eastAsia="Times New Roman" w:hAnsi="Times New Roman"/>
          <w:sz w:val="24"/>
          <w:szCs w:val="24"/>
          <w:lang w:eastAsia="et-EE"/>
        </w:rPr>
        <w:t>-t</w:t>
      </w:r>
      <w:r w:rsidR="00C07261" w:rsidRPr="00721323">
        <w:rPr>
          <w:rFonts w:ascii="Times New Roman" w:eastAsia="Times New Roman" w:hAnsi="Times New Roman"/>
          <w:sz w:val="24"/>
          <w:szCs w:val="24"/>
          <w:lang w:eastAsia="et-EE"/>
        </w:rPr>
        <w:t xml:space="preserve"> 2</w:t>
      </w:r>
      <w:r w:rsidR="00C07261">
        <w:rPr>
          <w:rFonts w:ascii="Times New Roman" w:eastAsia="Times New Roman" w:hAnsi="Times New Roman"/>
          <w:sz w:val="24"/>
          <w:szCs w:val="24"/>
          <w:vertAlign w:val="superscript"/>
          <w:lang w:eastAsia="et-EE"/>
        </w:rPr>
        <w:t>4</w:t>
      </w:r>
      <w:r w:rsidR="00C07261">
        <w:rPr>
          <w:rFonts w:ascii="Times New Roman" w:eastAsia="Times New Roman" w:hAnsi="Times New Roman"/>
          <w:sz w:val="24"/>
          <w:szCs w:val="24"/>
          <w:lang w:eastAsia="et-EE"/>
        </w:rPr>
        <w:t xml:space="preserve"> ja kuidas mõlemapoolseid andmeid koosmõjus tõlgendada.</w:t>
      </w:r>
    </w:p>
    <w:p w14:paraId="57C141B8" w14:textId="77777777" w:rsidR="00C07261" w:rsidRDefault="00C07261" w:rsidP="000E170A">
      <w:pPr>
        <w:spacing w:after="0" w:line="240" w:lineRule="auto"/>
        <w:jc w:val="both"/>
        <w:rPr>
          <w:rFonts w:ascii="Times New Roman" w:eastAsia="Times New Roman" w:hAnsi="Times New Roman"/>
          <w:sz w:val="24"/>
          <w:szCs w:val="24"/>
          <w:lang w:eastAsia="et-EE"/>
        </w:rPr>
      </w:pPr>
    </w:p>
    <w:p w14:paraId="7446519D" w14:textId="5E33404B" w:rsidR="00930F22" w:rsidRPr="00C07261" w:rsidRDefault="00C07261"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Kohtutäiturite ja Pankrotihaldurite Koja poole pöörduvad sageli andmetöötluse kohta selgituse saamiseks inimesed, kelle andmeid kohtutäiturid või pankrotihaldurid oma ameti- või kutseülesannete täitmiseks ei pärinud, kuid kelle andmeid päringuga kaasnevalt töödeldi (näiteks võlgnikuga suhtes olevad inimesed või võlgniku vara kaasomanikud, endised omanikud vm). Kui lähtuda eelnõuga AvTSi lisatava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sidRPr="00721323">
        <w:rPr>
          <w:rFonts w:ascii="Times New Roman" w:eastAsia="Times New Roman" w:hAnsi="Times New Roman"/>
          <w:sz w:val="24"/>
          <w:szCs w:val="24"/>
          <w:lang w:eastAsia="et-EE"/>
        </w:rPr>
        <w:t xml:space="preserve"> lg 2</w:t>
      </w:r>
      <w:r w:rsidRPr="00721323">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 xml:space="preserve"> mõttest, siis jäetakse suur hulk inimesi, kelle isikuandmeid tegelikult töödeldakse</w:t>
      </w:r>
      <w:r w:rsidR="00E45863">
        <w:rPr>
          <w:rFonts w:ascii="Times New Roman" w:eastAsia="Times New Roman" w:hAnsi="Times New Roman"/>
          <w:sz w:val="24"/>
          <w:szCs w:val="24"/>
          <w:lang w:eastAsia="et-EE"/>
        </w:rPr>
        <w:t xml:space="preserve"> (ent nende andmeid otseselt ei pärita)</w:t>
      </w:r>
      <w:r>
        <w:rPr>
          <w:rFonts w:ascii="Times New Roman" w:eastAsia="Times New Roman" w:hAnsi="Times New Roman"/>
          <w:sz w:val="24"/>
          <w:szCs w:val="24"/>
          <w:lang w:eastAsia="et-EE"/>
        </w:rPr>
        <w:t>, andmejälgijast välja ja samas antakse hulgale inimestele väärkujutlus nende isikuandmete töötlemisest, kui neid tegelikult ei töödelda (näiteks kohtutäituri andmepäring võlgniku kohta vararegistrisse, kus puuduvad andmed võlgnikuga seotud vara kohta). Seepärast kordame ülalesitatud ettepanekut AvTS-i lisatava § 43</w:t>
      </w:r>
      <w:r w:rsidRPr="00C9203D">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xml:space="preserve"> üldise kontseptsiooni täpsustamiseks.</w:t>
      </w:r>
      <w:r w:rsidR="00C10079">
        <w:rPr>
          <w:rFonts w:ascii="Times New Roman" w:eastAsia="Times New Roman" w:hAnsi="Times New Roman"/>
          <w:sz w:val="24"/>
          <w:szCs w:val="24"/>
          <w:lang w:eastAsia="et-EE"/>
        </w:rPr>
        <w:t xml:space="preserve"> Ka eelnõu seletuskirjale lisatud kooskõlastustabelis märgitakse, et k</w:t>
      </w:r>
      <w:r w:rsidR="00C10079" w:rsidRPr="00884C91">
        <w:rPr>
          <w:rFonts w:ascii="Times New Roman" w:eastAsia="Times New Roman" w:hAnsi="Times New Roman"/>
          <w:sz w:val="24"/>
          <w:szCs w:val="24"/>
          <w:lang w:eastAsia="et-EE"/>
        </w:rPr>
        <w:t xml:space="preserve">ui andmetöötlustoiming tehakse konkreetse isiku suhtes, kuid vastuses sisalduvad ka teiste füüsiliste isikute andmed, tuleb andmejälgijas kuvada isikuandmete töötlemist puudutav teave kõigile isikutele, kelle isikuandmed algse päringu tulemusel tegelikult tagastati (vastuses sisaldusid). </w:t>
      </w:r>
      <w:r w:rsidR="00C10079">
        <w:rPr>
          <w:rFonts w:ascii="Times New Roman" w:eastAsia="Times New Roman" w:hAnsi="Times New Roman"/>
          <w:sz w:val="24"/>
          <w:szCs w:val="24"/>
          <w:lang w:eastAsia="et-EE"/>
        </w:rPr>
        <w:t xml:space="preserve">Näiteks Koja infosüsteemid ei salvesta andmepäringute vastuseid ja üksnes tehtud päringu andmete alusel ei ole võimalik avaldada andmepäringu andmeid teistele seotud füüsilistele isikutele. </w:t>
      </w:r>
    </w:p>
    <w:p w14:paraId="4CF656A5" w14:textId="77777777" w:rsidR="00AB2619" w:rsidRDefault="00AB2619" w:rsidP="000E170A">
      <w:pPr>
        <w:spacing w:after="0" w:line="240" w:lineRule="auto"/>
        <w:jc w:val="both"/>
        <w:rPr>
          <w:rFonts w:ascii="Times New Roman" w:eastAsia="Times New Roman" w:hAnsi="Times New Roman"/>
          <w:sz w:val="24"/>
          <w:szCs w:val="24"/>
          <w:lang w:eastAsia="et-EE"/>
        </w:rPr>
      </w:pPr>
    </w:p>
    <w:p w14:paraId="34766319" w14:textId="0A477CA7" w:rsidR="00C07261" w:rsidRDefault="00C07261"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Eelnõuga kavandatav AvTS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sidRPr="00721323">
        <w:rPr>
          <w:rFonts w:ascii="Times New Roman" w:eastAsia="Times New Roman" w:hAnsi="Times New Roman"/>
          <w:sz w:val="24"/>
          <w:szCs w:val="24"/>
          <w:lang w:eastAsia="et-EE"/>
        </w:rPr>
        <w:t xml:space="preserve"> lg</w:t>
      </w:r>
      <w:r>
        <w:rPr>
          <w:rFonts w:ascii="Times New Roman" w:eastAsia="Times New Roman" w:hAnsi="Times New Roman"/>
          <w:sz w:val="24"/>
          <w:szCs w:val="24"/>
          <w:lang w:eastAsia="et-EE"/>
        </w:rPr>
        <w:t>-te</w:t>
      </w:r>
      <w:r w:rsidRPr="00721323">
        <w:rPr>
          <w:rFonts w:ascii="Times New Roman" w:eastAsia="Times New Roman" w:hAnsi="Times New Roman"/>
          <w:sz w:val="24"/>
          <w:szCs w:val="24"/>
          <w:lang w:eastAsia="et-EE"/>
        </w:rPr>
        <w:t xml:space="preserve"> 2</w:t>
      </w:r>
      <w:r w:rsidRPr="00C07261">
        <w:rPr>
          <w:rFonts w:ascii="Times New Roman" w:eastAsia="Times New Roman" w:hAnsi="Times New Roman"/>
          <w:sz w:val="24"/>
          <w:szCs w:val="24"/>
          <w:vertAlign w:val="superscript"/>
          <w:lang w:eastAsia="et-EE"/>
        </w:rPr>
        <w:t>5</w:t>
      </w:r>
      <w:r>
        <w:rPr>
          <w:rFonts w:ascii="Times New Roman" w:eastAsia="Times New Roman" w:hAnsi="Times New Roman"/>
          <w:sz w:val="24"/>
          <w:szCs w:val="24"/>
          <w:lang w:eastAsia="et-EE"/>
        </w:rPr>
        <w:t xml:space="preserve"> paneb eraõiguslikke juriidilisi isikuid teenindavate andmekogude vastutavatele töötlejatele kohustuse </w:t>
      </w:r>
      <w:r w:rsidR="00E45863">
        <w:rPr>
          <w:rFonts w:ascii="Times New Roman" w:eastAsia="Times New Roman" w:hAnsi="Times New Roman"/>
          <w:sz w:val="24"/>
          <w:szCs w:val="24"/>
          <w:lang w:eastAsia="et-EE"/>
        </w:rPr>
        <w:t>isikuandmete töötlemise päringute logiandmete väljastamiseks andmejälgijasse. Selle sätte puhul tekib mitu küsimust. Kas kohtutäitur, pankrotihaldur või usaldusisik on eraõiguslik juriidiline isik või on ta eraõiguslik füüsiline isik? Kui teda pidada eraõiguslikuks füüsiliseks isikuks, kas siis ei pea tema tehtud andmepäringud andmejälgija kajastuma? Iseenesest ei oleks taolist küsimust üldse vajalik püstitada, kui kehtiks ühtne reegel, et andmejälgijas avaldab isikuandmete töötlemise päringute logiandmed üksnes andmed väljastanud infosüsteemi vastutav töötleja.</w:t>
      </w:r>
      <w:r w:rsidR="00506FB7">
        <w:rPr>
          <w:rFonts w:ascii="Times New Roman" w:eastAsia="Times New Roman" w:hAnsi="Times New Roman"/>
          <w:sz w:val="24"/>
          <w:szCs w:val="24"/>
          <w:lang w:eastAsia="et-EE"/>
        </w:rPr>
        <w:t xml:space="preserve"> Seda ettepanekut toetab ka argument, et kui andmeid väljastanud andmekogu vastutav töötleja peab niikuinii avaldama andmejälgijas isikuandmete töötlemise päringute logiandmed, kui ta on neid väljastanud eraõiguslikule juriidilisele isikule, siis on ka tehniliselt lihtsam, kui ei pea hakkama arvestust pidama, kas andmeid küsis eraõiguslik või avalik-õiguslik juriidiline isik või hoopis füüsiline isik, ja millisel juhul peab avaldama andmejälgijas isikuandmete töötlemise päringute logiandmed ja millisel juhul ei pea. Kordame, et ka andmesubjektile on lihtsam ja selgemini arusaadavam, kui ta saab ühes andmekogus sisalduvate isikuandmete töötlemise kohta ammendava teabe kätte ühest andmejälgijast, mitte ei pea kõik andmejälgijad läbi vaatama ja püüdma aru </w:t>
      </w:r>
      <w:r w:rsidR="00506FB7">
        <w:rPr>
          <w:rFonts w:ascii="Times New Roman" w:eastAsia="Times New Roman" w:hAnsi="Times New Roman"/>
          <w:sz w:val="24"/>
          <w:szCs w:val="24"/>
          <w:lang w:eastAsia="et-EE"/>
        </w:rPr>
        <w:lastRenderedPageBreak/>
        <w:t>saada, millisel juhul millisest andmejälgijast saadud teave on kattuv ja millisel juhul täiendav.</w:t>
      </w:r>
    </w:p>
    <w:p w14:paraId="2FC0D4B2" w14:textId="77777777" w:rsidR="00506FB7" w:rsidRDefault="00506FB7" w:rsidP="000E170A">
      <w:pPr>
        <w:spacing w:after="0" w:line="240" w:lineRule="auto"/>
        <w:jc w:val="both"/>
        <w:rPr>
          <w:rFonts w:ascii="Times New Roman" w:eastAsia="Times New Roman" w:hAnsi="Times New Roman"/>
          <w:sz w:val="24"/>
          <w:szCs w:val="24"/>
          <w:lang w:eastAsia="et-EE"/>
        </w:rPr>
      </w:pPr>
    </w:p>
    <w:p w14:paraId="5B47BFAF" w14:textId="481DEBE9" w:rsidR="00506FB7" w:rsidRDefault="00506FB7"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Eelnõuga kavandatavas AvTS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sidRPr="00721323">
        <w:rPr>
          <w:rFonts w:ascii="Times New Roman" w:eastAsia="Times New Roman" w:hAnsi="Times New Roman"/>
          <w:sz w:val="24"/>
          <w:szCs w:val="24"/>
          <w:lang w:eastAsia="et-EE"/>
        </w:rPr>
        <w:t xml:space="preserve"> lg</w:t>
      </w:r>
      <w:r>
        <w:rPr>
          <w:rFonts w:ascii="Times New Roman" w:eastAsia="Times New Roman" w:hAnsi="Times New Roman"/>
          <w:sz w:val="24"/>
          <w:szCs w:val="24"/>
          <w:lang w:eastAsia="et-EE"/>
        </w:rPr>
        <w:t>-s</w:t>
      </w:r>
      <w:r w:rsidRPr="00721323">
        <w:rPr>
          <w:rFonts w:ascii="Times New Roman" w:eastAsia="Times New Roman" w:hAnsi="Times New Roman"/>
          <w:sz w:val="24"/>
          <w:szCs w:val="24"/>
          <w:lang w:eastAsia="et-EE"/>
        </w:rPr>
        <w:t xml:space="preserve"> 2</w:t>
      </w:r>
      <w:r w:rsidRPr="00C07261">
        <w:rPr>
          <w:rFonts w:ascii="Times New Roman" w:eastAsia="Times New Roman" w:hAnsi="Times New Roman"/>
          <w:sz w:val="24"/>
          <w:szCs w:val="24"/>
          <w:vertAlign w:val="superscript"/>
          <w:lang w:eastAsia="et-EE"/>
        </w:rPr>
        <w:t>5</w:t>
      </w:r>
      <w:r>
        <w:rPr>
          <w:rFonts w:ascii="Times New Roman" w:eastAsia="Times New Roman" w:hAnsi="Times New Roman"/>
          <w:sz w:val="24"/>
          <w:szCs w:val="24"/>
          <w:lang w:eastAsia="et-EE"/>
        </w:rPr>
        <w:t xml:space="preserve"> viidatakse „</w:t>
      </w:r>
      <w:r w:rsidRPr="00506FB7">
        <w:rPr>
          <w:rFonts w:ascii="Times New Roman" w:eastAsia="Times New Roman" w:hAnsi="Times New Roman"/>
          <w:sz w:val="24"/>
          <w:szCs w:val="24"/>
          <w:lang w:eastAsia="et-EE"/>
        </w:rPr>
        <w:t>käesoleva paragrahvi lõikes 5 nimetatud andmekogu vastutav</w:t>
      </w:r>
      <w:r>
        <w:rPr>
          <w:rFonts w:ascii="Times New Roman" w:eastAsia="Times New Roman" w:hAnsi="Times New Roman"/>
          <w:sz w:val="24"/>
          <w:szCs w:val="24"/>
          <w:lang w:eastAsia="et-EE"/>
        </w:rPr>
        <w:t>ale</w:t>
      </w:r>
      <w:r w:rsidRPr="00506FB7">
        <w:rPr>
          <w:rFonts w:ascii="Times New Roman" w:eastAsia="Times New Roman" w:hAnsi="Times New Roman"/>
          <w:sz w:val="24"/>
          <w:szCs w:val="24"/>
          <w:lang w:eastAsia="et-EE"/>
        </w:rPr>
        <w:t xml:space="preserve"> töötleja</w:t>
      </w:r>
      <w:r>
        <w:rPr>
          <w:rFonts w:ascii="Times New Roman" w:eastAsia="Times New Roman" w:hAnsi="Times New Roman"/>
          <w:sz w:val="24"/>
          <w:szCs w:val="24"/>
          <w:lang w:eastAsia="et-EE"/>
        </w:rPr>
        <w:t xml:space="preserve">le“, kuid AvTS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xml:space="preserve"> ei sisalda lõiget 5.</w:t>
      </w:r>
    </w:p>
    <w:p w14:paraId="37C24931" w14:textId="77777777" w:rsidR="00766123" w:rsidRDefault="00766123" w:rsidP="000E170A">
      <w:pPr>
        <w:spacing w:after="0" w:line="240" w:lineRule="auto"/>
        <w:jc w:val="both"/>
        <w:rPr>
          <w:rFonts w:ascii="Times New Roman" w:eastAsia="Times New Roman" w:hAnsi="Times New Roman"/>
          <w:sz w:val="24"/>
          <w:szCs w:val="24"/>
          <w:lang w:eastAsia="et-EE"/>
        </w:rPr>
      </w:pPr>
    </w:p>
    <w:p w14:paraId="1FBB7D0B" w14:textId="29FFDE4A" w:rsidR="00766123" w:rsidRDefault="00766123"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Palume täpsustada eelnõu § 1 p 14 juures, kas AvTS §</w:t>
      </w:r>
      <w:r w:rsidRPr="00766123">
        <w:rPr>
          <w:rFonts w:ascii="Times New Roman" w:eastAsia="Times New Roman" w:hAnsi="Times New Roman"/>
          <w:sz w:val="24"/>
          <w:szCs w:val="24"/>
          <w:lang w:eastAsia="et-EE"/>
        </w:rPr>
        <w:t xml:space="preserve"> 43</w:t>
      </w:r>
      <w:r w:rsidRPr="00766123">
        <w:rPr>
          <w:rFonts w:ascii="Times New Roman" w:eastAsia="Times New Roman" w:hAnsi="Times New Roman"/>
          <w:sz w:val="24"/>
          <w:szCs w:val="24"/>
          <w:vertAlign w:val="superscript"/>
          <w:lang w:eastAsia="et-EE"/>
        </w:rPr>
        <w:t>12</w:t>
      </w:r>
      <w:r w:rsidRPr="00766123">
        <w:rPr>
          <w:rFonts w:ascii="Times New Roman" w:eastAsia="Times New Roman" w:hAnsi="Times New Roman"/>
          <w:sz w:val="24"/>
          <w:szCs w:val="24"/>
          <w:lang w:eastAsia="et-EE"/>
        </w:rPr>
        <w:t xml:space="preserve"> täienda</w:t>
      </w:r>
      <w:r>
        <w:rPr>
          <w:rFonts w:ascii="Times New Roman" w:eastAsia="Times New Roman" w:hAnsi="Times New Roman"/>
          <w:sz w:val="24"/>
          <w:szCs w:val="24"/>
          <w:lang w:eastAsia="et-EE"/>
        </w:rPr>
        <w:t>mine</w:t>
      </w:r>
      <w:r w:rsidRPr="00766123">
        <w:rPr>
          <w:rFonts w:ascii="Times New Roman" w:eastAsia="Times New Roman" w:hAnsi="Times New Roman"/>
          <w:sz w:val="24"/>
          <w:szCs w:val="24"/>
          <w:lang w:eastAsia="et-EE"/>
        </w:rPr>
        <w:t xml:space="preserve"> lõikega 3</w:t>
      </w:r>
      <w:r w:rsidRPr="00766123">
        <w:rPr>
          <w:rFonts w:ascii="Times New Roman" w:eastAsia="Times New Roman" w:hAnsi="Times New Roman"/>
          <w:sz w:val="24"/>
          <w:szCs w:val="24"/>
          <w:vertAlign w:val="superscript"/>
          <w:lang w:eastAsia="et-EE"/>
        </w:rPr>
        <w:t>1</w:t>
      </w:r>
      <w:r>
        <w:rPr>
          <w:rFonts w:ascii="Times New Roman" w:eastAsia="Times New Roman" w:hAnsi="Times New Roman"/>
          <w:sz w:val="24"/>
          <w:szCs w:val="24"/>
          <w:lang w:eastAsia="et-EE"/>
        </w:rPr>
        <w:t xml:space="preserve"> rakendub ka väljaande Ametlikud Teadaanded </w:t>
      </w:r>
      <w:r w:rsidR="00E71871">
        <w:rPr>
          <w:rFonts w:ascii="Times New Roman" w:eastAsia="Times New Roman" w:hAnsi="Times New Roman"/>
          <w:sz w:val="24"/>
          <w:szCs w:val="24"/>
          <w:lang w:eastAsia="et-EE"/>
        </w:rPr>
        <w:t>kaudu avaldatavatele teadetele? Kui jah, siis kuidas kavandatakse seda korraldada? Näiteks avaldavad kohtutäiturid ja pankrotihaldurid väljaandes võlgnike vara enampakkumise kuulutusi (TMS § 84 lg 2 ja § 153 lg 2), mis on suunatud üldsuse teavitamiseks. Kas eelnõuga kavandatava AvTS §</w:t>
      </w:r>
      <w:r w:rsidR="00E71871" w:rsidRPr="00766123">
        <w:rPr>
          <w:rFonts w:ascii="Times New Roman" w:eastAsia="Times New Roman" w:hAnsi="Times New Roman"/>
          <w:sz w:val="24"/>
          <w:szCs w:val="24"/>
          <w:lang w:eastAsia="et-EE"/>
        </w:rPr>
        <w:t xml:space="preserve"> 43</w:t>
      </w:r>
      <w:r w:rsidR="00E71871" w:rsidRPr="00766123">
        <w:rPr>
          <w:rFonts w:ascii="Times New Roman" w:eastAsia="Times New Roman" w:hAnsi="Times New Roman"/>
          <w:sz w:val="24"/>
          <w:szCs w:val="24"/>
          <w:vertAlign w:val="superscript"/>
          <w:lang w:eastAsia="et-EE"/>
        </w:rPr>
        <w:t>12</w:t>
      </w:r>
      <w:r w:rsidR="00E71871">
        <w:rPr>
          <w:rFonts w:ascii="Times New Roman" w:eastAsia="Times New Roman" w:hAnsi="Times New Roman"/>
          <w:sz w:val="24"/>
          <w:szCs w:val="24"/>
          <w:lang w:eastAsia="et-EE"/>
        </w:rPr>
        <w:t xml:space="preserve"> kohaselt võib eeldada, et väljaanne hakkab Eesti elanikke ja juriidilisi isikuid teavitama taolistest kuulutustest personaalselt riikliku postkasti kaudu? Kui nii, siis teeme ettepaneku, et adressaadid saaksid seadusega õiguse loobuda teatud liiki teavituste saamisest, et olulise tähendusega teavitused ei kaoks massiliselt saadetava vähetähtsa teabe hulka ega jääks seepärast vajaliku tähelepanuta.</w:t>
      </w:r>
    </w:p>
    <w:p w14:paraId="0E511432" w14:textId="77777777" w:rsidR="00CC4490" w:rsidRDefault="00CC4490" w:rsidP="000E170A">
      <w:pPr>
        <w:spacing w:after="0" w:line="240" w:lineRule="auto"/>
        <w:jc w:val="both"/>
        <w:rPr>
          <w:rFonts w:ascii="Times New Roman" w:eastAsia="Times New Roman" w:hAnsi="Times New Roman"/>
          <w:sz w:val="24"/>
          <w:szCs w:val="24"/>
          <w:lang w:eastAsia="et-EE"/>
        </w:rPr>
      </w:pPr>
    </w:p>
    <w:p w14:paraId="01FEB923" w14:textId="77777777" w:rsidR="007F03C4" w:rsidRDefault="00CC4490"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 ja Digiministeerium on selgitanud t</w:t>
      </w:r>
      <w:r w:rsidRPr="00CC4490">
        <w:rPr>
          <w:rFonts w:ascii="Times New Roman" w:eastAsia="Times New Roman" w:hAnsi="Times New Roman"/>
          <w:sz w:val="24"/>
          <w:szCs w:val="24"/>
          <w:lang w:eastAsia="et-EE"/>
        </w:rPr>
        <w:t>äitemenetluse seadustiku ning tsiviilkohtumenetluse seadustiku ja täitemenetluse seadustiku rakendamise seaduse muutmise seaduse eelnõu</w:t>
      </w:r>
      <w:r>
        <w:rPr>
          <w:rFonts w:ascii="Times New Roman" w:eastAsia="Times New Roman" w:hAnsi="Times New Roman"/>
          <w:sz w:val="24"/>
          <w:szCs w:val="24"/>
          <w:lang w:eastAsia="et-EE"/>
        </w:rPr>
        <w:t xml:space="preserve"> 726 SE kooskõlastustabelis, et ette</w:t>
      </w:r>
      <w:r w:rsidRPr="00CC4490">
        <w:rPr>
          <w:rFonts w:ascii="Times New Roman" w:eastAsia="Times New Roman" w:hAnsi="Times New Roman"/>
          <w:sz w:val="24"/>
          <w:szCs w:val="24"/>
          <w:lang w:eastAsia="et-EE"/>
        </w:rPr>
        <w:t xml:space="preserve">valmistamisel </w:t>
      </w:r>
      <w:r>
        <w:rPr>
          <w:rFonts w:ascii="Times New Roman" w:eastAsia="Times New Roman" w:hAnsi="Times New Roman"/>
          <w:sz w:val="24"/>
          <w:szCs w:val="24"/>
          <w:lang w:eastAsia="et-EE"/>
        </w:rPr>
        <w:t>olevas</w:t>
      </w:r>
      <w:r w:rsidRPr="00CC4490">
        <w:rPr>
          <w:rFonts w:ascii="Times New Roman" w:eastAsia="Times New Roman" w:hAnsi="Times New Roman"/>
          <w:sz w:val="24"/>
          <w:szCs w:val="24"/>
          <w:lang w:eastAsia="et-EE"/>
        </w:rPr>
        <w:t xml:space="preserve"> regulatsioon</w:t>
      </w:r>
      <w:r>
        <w:rPr>
          <w:rFonts w:ascii="Times New Roman" w:eastAsia="Times New Roman" w:hAnsi="Times New Roman"/>
          <w:sz w:val="24"/>
          <w:szCs w:val="24"/>
          <w:lang w:eastAsia="et-EE"/>
        </w:rPr>
        <w:t>is</w:t>
      </w:r>
      <w:r w:rsidRPr="00CC4490">
        <w:rPr>
          <w:rFonts w:ascii="Times New Roman" w:eastAsia="Times New Roman" w:hAnsi="Times New Roman"/>
          <w:sz w:val="24"/>
          <w:szCs w:val="24"/>
          <w:lang w:eastAsia="et-EE"/>
        </w:rPr>
        <w:t xml:space="preserve"> andmejälgija kohustuslikuks muutmiseks kõikidele andmekogudele</w:t>
      </w:r>
      <w:r>
        <w:rPr>
          <w:rFonts w:ascii="Times New Roman" w:eastAsia="Times New Roman" w:hAnsi="Times New Roman"/>
          <w:sz w:val="24"/>
          <w:szCs w:val="24"/>
          <w:lang w:eastAsia="et-EE"/>
        </w:rPr>
        <w:t xml:space="preserve"> nähakse t</w:t>
      </w:r>
      <w:r w:rsidRPr="00CC4490">
        <w:rPr>
          <w:rFonts w:ascii="Times New Roman" w:eastAsia="Times New Roman" w:hAnsi="Times New Roman"/>
          <w:sz w:val="24"/>
          <w:szCs w:val="24"/>
          <w:lang w:eastAsia="et-EE"/>
        </w:rPr>
        <w:t>õenäoliselt ette ka reegleid andmete kuvamiseks</w:t>
      </w:r>
      <w:r>
        <w:rPr>
          <w:rFonts w:ascii="Times New Roman" w:eastAsia="Times New Roman" w:hAnsi="Times New Roman"/>
          <w:sz w:val="24"/>
          <w:szCs w:val="24"/>
          <w:lang w:eastAsia="et-EE"/>
        </w:rPr>
        <w:t xml:space="preserve">. Leiame, et eelnõuga kavandatava AvTS </w:t>
      </w:r>
      <w:r w:rsidRPr="00721323">
        <w:rPr>
          <w:rFonts w:ascii="Times New Roman" w:eastAsia="Times New Roman" w:hAnsi="Times New Roman"/>
          <w:sz w:val="24"/>
          <w:szCs w:val="24"/>
          <w:lang w:eastAsia="et-EE"/>
        </w:rPr>
        <w:t>§ 43</w:t>
      </w:r>
      <w:r w:rsidRPr="00721323">
        <w:rPr>
          <w:rFonts w:ascii="Times New Roman" w:eastAsia="Times New Roman" w:hAnsi="Times New Roman"/>
          <w:sz w:val="24"/>
          <w:szCs w:val="24"/>
          <w:vertAlign w:val="superscript"/>
          <w:lang w:eastAsia="et-EE"/>
        </w:rPr>
        <w:t>11</w:t>
      </w:r>
      <w:r>
        <w:rPr>
          <w:rFonts w:ascii="Times New Roman" w:eastAsia="Times New Roman" w:hAnsi="Times New Roman"/>
          <w:sz w:val="24"/>
          <w:szCs w:val="24"/>
          <w:lang w:eastAsia="et-EE"/>
        </w:rPr>
        <w:t xml:space="preserve"> sätteid tuleks täiendada või anda alternatiivselt eriseadustega andmekogude vastutavatele töötlejatele õigus täiendavate reeglite kehtestamiseks. Konkreetselt peame silmas Kohtutäiturite ja Pankrotihaldurite Koja infosüsteeme, milles töödeldakse lisaks füüsilisest isikust võlgnike ja sissenõudjate (võlausaldajate) isikuandmetele ka juriidilisest isikust menetlusosaliste füüsilisest isikust esindajate, aga ka kohtutäiturite ja pankrotihaldurite isikuandmeid. Leiame, et näiteks kohtutäituri või pankrotihalduri, aga miks mitte ka menetlusosalise füüsilisest isikust esindaja andmejälgijas ei peaks kuvama andmepäringute logisid, kui Koja infosüsteem on väljastanud näiteks täitemenetluste andmed. </w:t>
      </w:r>
      <w:r w:rsidR="007F03C4">
        <w:rPr>
          <w:rFonts w:ascii="Times New Roman" w:eastAsia="Times New Roman" w:hAnsi="Times New Roman"/>
          <w:sz w:val="24"/>
          <w:szCs w:val="24"/>
          <w:lang w:eastAsia="et-EE"/>
        </w:rPr>
        <w:t xml:space="preserve">Näiteks tehakse Koja infosüsteemidesse X-teel igakuiselt kümneid tuhandeid andmepäringuid menetlusandmete saamiseks ja näiteks kohtutäituri või sissenõudjaks oleva riigiasutuse ametniku isikliku andmejälgija koormamine tuhandete logikirjetega on eesmärgipäratu. Samuti on vajalik täpsustada, kas päringulogisid tuleb säilitada ka juhul, kus andmesubjekt on surnud? </w:t>
      </w:r>
    </w:p>
    <w:p w14:paraId="3EFA0CEB" w14:textId="77777777" w:rsidR="007F03C4" w:rsidRDefault="007F03C4" w:rsidP="000E170A">
      <w:pPr>
        <w:spacing w:after="0" w:line="240" w:lineRule="auto"/>
        <w:jc w:val="both"/>
        <w:rPr>
          <w:rFonts w:ascii="Times New Roman" w:eastAsia="Times New Roman" w:hAnsi="Times New Roman"/>
          <w:sz w:val="24"/>
          <w:szCs w:val="24"/>
          <w:lang w:eastAsia="et-EE"/>
        </w:rPr>
      </w:pPr>
    </w:p>
    <w:p w14:paraId="5B289021" w14:textId="718C820B" w:rsidR="007F03C4" w:rsidRPr="00CC4490" w:rsidRDefault="007F03C4"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Eelnevaga seonduvalt teeme konkreetselt Koja infosüsteeme silmas pidades ettepaneku täiendada </w:t>
      </w:r>
      <w:r w:rsidRPr="007F03C4">
        <w:rPr>
          <w:rFonts w:ascii="Times New Roman" w:eastAsia="Times New Roman" w:hAnsi="Times New Roman"/>
          <w:sz w:val="24"/>
          <w:szCs w:val="24"/>
          <w:lang w:eastAsia="et-EE"/>
        </w:rPr>
        <w:t>TMS § 63</w:t>
      </w:r>
      <w:r w:rsidRPr="007F03C4">
        <w:rPr>
          <w:rFonts w:ascii="Times New Roman" w:eastAsia="Times New Roman" w:hAnsi="Times New Roman"/>
          <w:sz w:val="24"/>
          <w:szCs w:val="24"/>
          <w:vertAlign w:val="superscript"/>
          <w:lang w:eastAsia="et-EE"/>
        </w:rPr>
        <w:t>2</w:t>
      </w:r>
      <w:r w:rsidRPr="007F03C4">
        <w:rPr>
          <w:rFonts w:ascii="Times New Roman" w:eastAsia="Times New Roman" w:hAnsi="Times New Roman"/>
          <w:sz w:val="24"/>
          <w:szCs w:val="24"/>
          <w:lang w:eastAsia="et-EE"/>
        </w:rPr>
        <w:t xml:space="preserve"> lg 2</w:t>
      </w:r>
      <w:r w:rsidRPr="007F03C4">
        <w:rPr>
          <w:rFonts w:ascii="Times New Roman" w:eastAsia="Times New Roman" w:hAnsi="Times New Roman"/>
          <w:sz w:val="24"/>
          <w:szCs w:val="24"/>
          <w:vertAlign w:val="superscript"/>
          <w:lang w:eastAsia="et-EE"/>
        </w:rPr>
        <w:t>4</w:t>
      </w:r>
      <w:r w:rsidRPr="007F03C4">
        <w:rPr>
          <w:rFonts w:ascii="Times New Roman" w:eastAsia="Times New Roman" w:hAnsi="Times New Roman"/>
          <w:sz w:val="24"/>
          <w:szCs w:val="24"/>
          <w:lang w:eastAsia="et-EE"/>
        </w:rPr>
        <w:t xml:space="preserve"> p 4 sõnastust ja sõnastada see tervikuna selliselt: „4) andmetele juurdepääsu ja andmete väljastamise, samuti isikule tema kohta tehtud päringute kohta teabe kuvamise kord;“</w:t>
      </w:r>
      <w:r>
        <w:rPr>
          <w:rFonts w:ascii="Times New Roman" w:eastAsia="Times New Roman" w:hAnsi="Times New Roman"/>
          <w:sz w:val="24"/>
          <w:szCs w:val="24"/>
          <w:lang w:eastAsia="et-EE"/>
        </w:rPr>
        <w:t xml:space="preserve">. </w:t>
      </w:r>
      <w:r w:rsidRPr="007F03C4">
        <w:rPr>
          <w:rFonts w:ascii="Times New Roman" w:eastAsia="Times New Roman" w:hAnsi="Times New Roman"/>
          <w:sz w:val="24"/>
          <w:szCs w:val="24"/>
          <w:lang w:eastAsia="et-EE"/>
        </w:rPr>
        <w:t xml:space="preserve">Ettepaneku kohaselt määratleks Koda keskselt infosüsteemi põhimääruses, kas isikule kuvatakse näiteks vaid õnnestunud (st ilma veateateta) andmepäringud või kõik andmepäringud sõltumata vastuse saamisest, kas tehtud päringute kuvamine andmejälgijas seatakse sõltuvusse täitmisteate kättetoimetamisest jms detailsemad asjad, mis ei muuda seadusandja üldist tahet ega seaduse mõtet. </w:t>
      </w:r>
    </w:p>
    <w:p w14:paraId="010FC25C" w14:textId="77777777" w:rsidR="00E71871" w:rsidRDefault="00E71871" w:rsidP="000E170A">
      <w:pPr>
        <w:spacing w:after="0" w:line="240" w:lineRule="auto"/>
        <w:jc w:val="both"/>
        <w:rPr>
          <w:rFonts w:ascii="Times New Roman" w:eastAsia="Times New Roman" w:hAnsi="Times New Roman"/>
          <w:sz w:val="24"/>
          <w:szCs w:val="24"/>
          <w:lang w:eastAsia="et-EE"/>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1410E6C2" w:rsidR="002C407C" w:rsidRDefault="001A2A34"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03A104B8"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0F3ACA">
        <w:rPr>
          <w:rFonts w:ascii="Times New Roman" w:eastAsiaTheme="minorHAnsi" w:hAnsi="Times New Roman"/>
          <w:sz w:val="24"/>
          <w:szCs w:val="24"/>
        </w:rPr>
        <w:t>ase</w:t>
      </w:r>
      <w:r>
        <w:rPr>
          <w:rFonts w:ascii="Times New Roman" w:eastAsiaTheme="minorHAnsi" w:hAnsi="Times New Roman"/>
          <w:sz w:val="24"/>
          <w:szCs w:val="24"/>
        </w:rPr>
        <w:t>esimees</w:t>
      </w:r>
      <w:r w:rsidR="000F3ACA">
        <w:rPr>
          <w:rFonts w:ascii="Times New Roman" w:eastAsiaTheme="minorHAnsi" w:hAnsi="Times New Roman"/>
          <w:sz w:val="24"/>
          <w:szCs w:val="24"/>
        </w:rPr>
        <w:t xml:space="preserve"> esimehe ülesannetes</w:t>
      </w:r>
    </w:p>
    <w:p w14:paraId="48515D65" w14:textId="77777777" w:rsidR="00D1487C" w:rsidRDefault="00D1487C" w:rsidP="00486D62">
      <w:pPr>
        <w:pStyle w:val="Vahedeta"/>
        <w:jc w:val="both"/>
        <w:rPr>
          <w:rFonts w:ascii="Times New Roman" w:eastAsiaTheme="minorHAnsi" w:hAnsi="Times New Roman"/>
          <w:sz w:val="24"/>
          <w:szCs w:val="24"/>
        </w:rPr>
      </w:pPr>
    </w:p>
    <w:p w14:paraId="381AE277" w14:textId="7478D962" w:rsidR="004D75A8" w:rsidRPr="00D1487C" w:rsidRDefault="00B85C12" w:rsidP="00D1487C">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sectPr w:rsidR="004D75A8" w:rsidRPr="00D1487C"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23F4" w14:textId="77777777" w:rsidR="00EB7E81" w:rsidRDefault="00EB7E81">
      <w:r>
        <w:separator/>
      </w:r>
    </w:p>
  </w:endnote>
  <w:endnote w:type="continuationSeparator" w:id="0">
    <w:p w14:paraId="20B3F904" w14:textId="77777777" w:rsidR="00EB7E81" w:rsidRDefault="00EB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6CC8BD8" w:rsidR="00753822" w:rsidRPr="00E83D57" w:rsidRDefault="002B2CE5"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25FF597F" w:rsidR="004D75A8" w:rsidRDefault="00E83D57" w:rsidP="00753822">
    <w:pPr>
      <w:pStyle w:val="Jalus"/>
      <w:spacing w:after="0" w:line="240" w:lineRule="auto"/>
      <w:rPr>
        <w:color w:val="000000" w:themeColor="text1"/>
      </w:rPr>
    </w:pPr>
    <w:r w:rsidRPr="00E83D57">
      <w:rPr>
        <w:color w:val="000000" w:themeColor="text1"/>
      </w:rPr>
      <w:t>1011</w:t>
    </w:r>
    <w:r w:rsidR="002B2CE5">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6BC2" w14:textId="77777777" w:rsidR="00EB7E81" w:rsidRDefault="00EB7E81">
      <w:r>
        <w:separator/>
      </w:r>
    </w:p>
  </w:footnote>
  <w:footnote w:type="continuationSeparator" w:id="0">
    <w:p w14:paraId="01EE2109" w14:textId="77777777" w:rsidR="00EB7E81" w:rsidRDefault="00EB7E81">
      <w:r>
        <w:continuationSeparator/>
      </w:r>
    </w:p>
  </w:footnote>
  <w:footnote w:id="1">
    <w:p w14:paraId="189E72B1" w14:textId="01AC9C0F" w:rsidR="00D1487C" w:rsidRDefault="00D1487C">
      <w:pPr>
        <w:pStyle w:val="Allmrkusetekst"/>
      </w:pPr>
      <w:r>
        <w:rPr>
          <w:rStyle w:val="Allmrkuseviide"/>
        </w:rPr>
        <w:footnoteRef/>
      </w:r>
      <w:r>
        <w:t xml:space="preserve"> Õiguskantsleri </w:t>
      </w:r>
      <w:r w:rsidRPr="00D1487C">
        <w:t xml:space="preserve">24.10.2024 </w:t>
      </w:r>
      <w:r>
        <w:t xml:space="preserve">kiri </w:t>
      </w:r>
      <w:r w:rsidRPr="00D1487C">
        <w:t>nr 7-6/241237/2406214</w:t>
      </w:r>
      <w:r>
        <w:t xml:space="preserve">, kättesaadav avalikust võrgust aadressil </w:t>
      </w:r>
      <w:hyperlink r:id="rId1" w:history="1">
        <w:r w:rsidRPr="00F65472">
          <w:rPr>
            <w:rStyle w:val="Hperlink"/>
          </w:rPr>
          <w:t>https://adr.rik.ee/okk/fail/16192502/7-62412372406214%2024.10.2024%20V%C3%A4ljaminev%20kiri.asice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1633437"/>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44E1E64"/>
    <w:multiLevelType w:val="hybridMultilevel"/>
    <w:tmpl w:val="65EA2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5151DA3"/>
    <w:multiLevelType w:val="hybridMultilevel"/>
    <w:tmpl w:val="C638D9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C255C60"/>
    <w:multiLevelType w:val="hybridMultilevel"/>
    <w:tmpl w:val="43B00332"/>
    <w:lvl w:ilvl="0" w:tplc="038A2EF4">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5492789"/>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2"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717A234B"/>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BD659C"/>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DC01CE"/>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6"/>
  </w:num>
  <w:num w:numId="13" w16cid:durableId="1328435089">
    <w:abstractNumId w:val="31"/>
  </w:num>
  <w:num w:numId="14" w16cid:durableId="938830966">
    <w:abstractNumId w:val="11"/>
  </w:num>
  <w:num w:numId="15" w16cid:durableId="1557664134">
    <w:abstractNumId w:val="18"/>
  </w:num>
  <w:num w:numId="16" w16cid:durableId="538058046">
    <w:abstractNumId w:val="21"/>
  </w:num>
  <w:num w:numId="17" w16cid:durableId="1585266205">
    <w:abstractNumId w:val="32"/>
  </w:num>
  <w:num w:numId="18" w16cid:durableId="1586962684">
    <w:abstractNumId w:val="20"/>
  </w:num>
  <w:num w:numId="19" w16cid:durableId="408236974">
    <w:abstractNumId w:val="27"/>
  </w:num>
  <w:num w:numId="20" w16cid:durableId="268247208">
    <w:abstractNumId w:val="28"/>
  </w:num>
  <w:num w:numId="21" w16cid:durableId="14429630">
    <w:abstractNumId w:val="13"/>
  </w:num>
  <w:num w:numId="22" w16cid:durableId="1498225314">
    <w:abstractNumId w:val="24"/>
  </w:num>
  <w:num w:numId="23" w16cid:durableId="575096097">
    <w:abstractNumId w:val="22"/>
  </w:num>
  <w:num w:numId="24" w16cid:durableId="1981687121">
    <w:abstractNumId w:val="16"/>
  </w:num>
  <w:num w:numId="25" w16cid:durableId="138691383">
    <w:abstractNumId w:val="30"/>
  </w:num>
  <w:num w:numId="26" w16cid:durableId="944582873">
    <w:abstractNumId w:val="36"/>
  </w:num>
  <w:num w:numId="27" w16cid:durableId="1683848497">
    <w:abstractNumId w:val="15"/>
  </w:num>
  <w:num w:numId="28" w16cid:durableId="248081892">
    <w:abstractNumId w:val="10"/>
  </w:num>
  <w:num w:numId="29" w16cid:durableId="1080642529">
    <w:abstractNumId w:val="19"/>
  </w:num>
  <w:num w:numId="30" w16cid:durableId="757407437">
    <w:abstractNumId w:val="17"/>
  </w:num>
  <w:num w:numId="31" w16cid:durableId="675498406">
    <w:abstractNumId w:val="14"/>
  </w:num>
  <w:num w:numId="32" w16cid:durableId="623267742">
    <w:abstractNumId w:val="25"/>
  </w:num>
  <w:num w:numId="33" w16cid:durableId="1189753137">
    <w:abstractNumId w:val="23"/>
  </w:num>
  <w:num w:numId="34" w16cid:durableId="1566601269">
    <w:abstractNumId w:val="12"/>
  </w:num>
  <w:num w:numId="35" w16cid:durableId="1853646055">
    <w:abstractNumId w:val="34"/>
  </w:num>
  <w:num w:numId="36" w16cid:durableId="2132048779">
    <w:abstractNumId w:val="29"/>
  </w:num>
  <w:num w:numId="37" w16cid:durableId="1020010285">
    <w:abstractNumId w:val="33"/>
  </w:num>
  <w:num w:numId="38" w16cid:durableId="15959420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2391"/>
    <w:rsid w:val="00003556"/>
    <w:rsid w:val="00004C4D"/>
    <w:rsid w:val="00010838"/>
    <w:rsid w:val="00012A34"/>
    <w:rsid w:val="0001341E"/>
    <w:rsid w:val="00013F43"/>
    <w:rsid w:val="0001606E"/>
    <w:rsid w:val="00017CE0"/>
    <w:rsid w:val="00026D41"/>
    <w:rsid w:val="00030109"/>
    <w:rsid w:val="0003082F"/>
    <w:rsid w:val="0003088B"/>
    <w:rsid w:val="00032DA9"/>
    <w:rsid w:val="00035765"/>
    <w:rsid w:val="000361A6"/>
    <w:rsid w:val="00036350"/>
    <w:rsid w:val="00037EFB"/>
    <w:rsid w:val="000417E0"/>
    <w:rsid w:val="00045B6F"/>
    <w:rsid w:val="00045CF4"/>
    <w:rsid w:val="00047CE1"/>
    <w:rsid w:val="00052F1C"/>
    <w:rsid w:val="0005558F"/>
    <w:rsid w:val="00063B27"/>
    <w:rsid w:val="00065A85"/>
    <w:rsid w:val="00065C31"/>
    <w:rsid w:val="00070608"/>
    <w:rsid w:val="000718A8"/>
    <w:rsid w:val="00080E3B"/>
    <w:rsid w:val="00086082"/>
    <w:rsid w:val="00093A2A"/>
    <w:rsid w:val="00095145"/>
    <w:rsid w:val="000A15E2"/>
    <w:rsid w:val="000A69B2"/>
    <w:rsid w:val="000B08F0"/>
    <w:rsid w:val="000B2CEB"/>
    <w:rsid w:val="000C03EA"/>
    <w:rsid w:val="000C13CB"/>
    <w:rsid w:val="000C39D9"/>
    <w:rsid w:val="000D2637"/>
    <w:rsid w:val="000D36BD"/>
    <w:rsid w:val="000D55A3"/>
    <w:rsid w:val="000D6C7D"/>
    <w:rsid w:val="000D6E0A"/>
    <w:rsid w:val="000D6EF7"/>
    <w:rsid w:val="000E0E8E"/>
    <w:rsid w:val="000E10D5"/>
    <w:rsid w:val="000E170A"/>
    <w:rsid w:val="000E70A4"/>
    <w:rsid w:val="000F09BC"/>
    <w:rsid w:val="000F3ACA"/>
    <w:rsid w:val="000F7AA6"/>
    <w:rsid w:val="00101064"/>
    <w:rsid w:val="00102AB7"/>
    <w:rsid w:val="001032F7"/>
    <w:rsid w:val="00106E39"/>
    <w:rsid w:val="001141CA"/>
    <w:rsid w:val="001312B0"/>
    <w:rsid w:val="0013300C"/>
    <w:rsid w:val="00145F0B"/>
    <w:rsid w:val="00146A2A"/>
    <w:rsid w:val="00150C18"/>
    <w:rsid w:val="00152781"/>
    <w:rsid w:val="00166ED3"/>
    <w:rsid w:val="00172AF3"/>
    <w:rsid w:val="00175ABD"/>
    <w:rsid w:val="00176EC1"/>
    <w:rsid w:val="00184031"/>
    <w:rsid w:val="00185B65"/>
    <w:rsid w:val="00197016"/>
    <w:rsid w:val="001A2A34"/>
    <w:rsid w:val="001A672C"/>
    <w:rsid w:val="001A7662"/>
    <w:rsid w:val="001B4D85"/>
    <w:rsid w:val="001B78B7"/>
    <w:rsid w:val="001C2A54"/>
    <w:rsid w:val="001C4B70"/>
    <w:rsid w:val="001D6ACF"/>
    <w:rsid w:val="001E088C"/>
    <w:rsid w:val="001E5DEC"/>
    <w:rsid w:val="001E7504"/>
    <w:rsid w:val="001E7FE9"/>
    <w:rsid w:val="001F4928"/>
    <w:rsid w:val="001F59F1"/>
    <w:rsid w:val="00207952"/>
    <w:rsid w:val="0021187C"/>
    <w:rsid w:val="002120E2"/>
    <w:rsid w:val="002124EB"/>
    <w:rsid w:val="00213156"/>
    <w:rsid w:val="00216C64"/>
    <w:rsid w:val="00234474"/>
    <w:rsid w:val="00244746"/>
    <w:rsid w:val="00245C3D"/>
    <w:rsid w:val="00246595"/>
    <w:rsid w:val="00261629"/>
    <w:rsid w:val="002668E7"/>
    <w:rsid w:val="00266C46"/>
    <w:rsid w:val="002702D1"/>
    <w:rsid w:val="002716B0"/>
    <w:rsid w:val="00273FAF"/>
    <w:rsid w:val="00277BDD"/>
    <w:rsid w:val="0028575F"/>
    <w:rsid w:val="00290572"/>
    <w:rsid w:val="00292B8E"/>
    <w:rsid w:val="00292DE8"/>
    <w:rsid w:val="002A741C"/>
    <w:rsid w:val="002B2CE5"/>
    <w:rsid w:val="002B512F"/>
    <w:rsid w:val="002B58D1"/>
    <w:rsid w:val="002B7925"/>
    <w:rsid w:val="002C0E79"/>
    <w:rsid w:val="002C0FC0"/>
    <w:rsid w:val="002C1163"/>
    <w:rsid w:val="002C25EA"/>
    <w:rsid w:val="002C371A"/>
    <w:rsid w:val="002C407C"/>
    <w:rsid w:val="002D176C"/>
    <w:rsid w:val="002D3024"/>
    <w:rsid w:val="002D6159"/>
    <w:rsid w:val="002D6BA4"/>
    <w:rsid w:val="002D6E41"/>
    <w:rsid w:val="002E16E7"/>
    <w:rsid w:val="002E451D"/>
    <w:rsid w:val="002F49CE"/>
    <w:rsid w:val="00307A1D"/>
    <w:rsid w:val="00314014"/>
    <w:rsid w:val="00316365"/>
    <w:rsid w:val="0032127B"/>
    <w:rsid w:val="00321DE3"/>
    <w:rsid w:val="00323BA6"/>
    <w:rsid w:val="00324F78"/>
    <w:rsid w:val="00331E47"/>
    <w:rsid w:val="00336E31"/>
    <w:rsid w:val="00337A13"/>
    <w:rsid w:val="00352B22"/>
    <w:rsid w:val="003533A1"/>
    <w:rsid w:val="00354C79"/>
    <w:rsid w:val="00355532"/>
    <w:rsid w:val="00357A6C"/>
    <w:rsid w:val="00364E68"/>
    <w:rsid w:val="00365E53"/>
    <w:rsid w:val="00370BBC"/>
    <w:rsid w:val="0037108C"/>
    <w:rsid w:val="00375D28"/>
    <w:rsid w:val="00380B5E"/>
    <w:rsid w:val="003814EB"/>
    <w:rsid w:val="00381CD9"/>
    <w:rsid w:val="003828B7"/>
    <w:rsid w:val="00386DDE"/>
    <w:rsid w:val="003952CE"/>
    <w:rsid w:val="003956E8"/>
    <w:rsid w:val="0039667F"/>
    <w:rsid w:val="003A0A03"/>
    <w:rsid w:val="003A1DED"/>
    <w:rsid w:val="003A5557"/>
    <w:rsid w:val="003A56EC"/>
    <w:rsid w:val="003A6B63"/>
    <w:rsid w:val="003B1A5D"/>
    <w:rsid w:val="003B427A"/>
    <w:rsid w:val="003B6BC8"/>
    <w:rsid w:val="003B78E6"/>
    <w:rsid w:val="003C16C8"/>
    <w:rsid w:val="003D60F1"/>
    <w:rsid w:val="003E2488"/>
    <w:rsid w:val="003E3374"/>
    <w:rsid w:val="003E3847"/>
    <w:rsid w:val="003E5E0A"/>
    <w:rsid w:val="003E781D"/>
    <w:rsid w:val="003F1BC2"/>
    <w:rsid w:val="003F1F95"/>
    <w:rsid w:val="003F2707"/>
    <w:rsid w:val="003F41AD"/>
    <w:rsid w:val="003F49EB"/>
    <w:rsid w:val="003F79A2"/>
    <w:rsid w:val="00403E64"/>
    <w:rsid w:val="00404EB4"/>
    <w:rsid w:val="004053CC"/>
    <w:rsid w:val="004069B1"/>
    <w:rsid w:val="00406E11"/>
    <w:rsid w:val="004163AF"/>
    <w:rsid w:val="0042142C"/>
    <w:rsid w:val="00424621"/>
    <w:rsid w:val="00427729"/>
    <w:rsid w:val="004309C9"/>
    <w:rsid w:val="004322BB"/>
    <w:rsid w:val="0043234E"/>
    <w:rsid w:val="00437605"/>
    <w:rsid w:val="00440373"/>
    <w:rsid w:val="00441994"/>
    <w:rsid w:val="004420F5"/>
    <w:rsid w:val="00443538"/>
    <w:rsid w:val="0044354A"/>
    <w:rsid w:val="00445422"/>
    <w:rsid w:val="00447FB9"/>
    <w:rsid w:val="00451FD4"/>
    <w:rsid w:val="00452794"/>
    <w:rsid w:val="00454B9E"/>
    <w:rsid w:val="00457072"/>
    <w:rsid w:val="00457BD0"/>
    <w:rsid w:val="004625CB"/>
    <w:rsid w:val="00463189"/>
    <w:rsid w:val="00472724"/>
    <w:rsid w:val="00472C7C"/>
    <w:rsid w:val="00473D44"/>
    <w:rsid w:val="00476F3C"/>
    <w:rsid w:val="00480E1D"/>
    <w:rsid w:val="00483E3B"/>
    <w:rsid w:val="00486D62"/>
    <w:rsid w:val="00490371"/>
    <w:rsid w:val="00490A2B"/>
    <w:rsid w:val="00496608"/>
    <w:rsid w:val="00497370"/>
    <w:rsid w:val="00497DB4"/>
    <w:rsid w:val="004A2373"/>
    <w:rsid w:val="004A40A1"/>
    <w:rsid w:val="004A59C2"/>
    <w:rsid w:val="004B48DF"/>
    <w:rsid w:val="004C3BDB"/>
    <w:rsid w:val="004D0EC7"/>
    <w:rsid w:val="004D75A8"/>
    <w:rsid w:val="004E138F"/>
    <w:rsid w:val="004E2378"/>
    <w:rsid w:val="004E5813"/>
    <w:rsid w:val="004E7C0E"/>
    <w:rsid w:val="004F163C"/>
    <w:rsid w:val="004F408E"/>
    <w:rsid w:val="004F46D5"/>
    <w:rsid w:val="004F55FA"/>
    <w:rsid w:val="004F565F"/>
    <w:rsid w:val="004F7FA8"/>
    <w:rsid w:val="0050476A"/>
    <w:rsid w:val="005059D5"/>
    <w:rsid w:val="00506FB7"/>
    <w:rsid w:val="0050779F"/>
    <w:rsid w:val="00511FDF"/>
    <w:rsid w:val="005126A9"/>
    <w:rsid w:val="00514C83"/>
    <w:rsid w:val="00514CDC"/>
    <w:rsid w:val="005151D5"/>
    <w:rsid w:val="005153D2"/>
    <w:rsid w:val="00515D80"/>
    <w:rsid w:val="0051632F"/>
    <w:rsid w:val="00522D85"/>
    <w:rsid w:val="00525783"/>
    <w:rsid w:val="005309E9"/>
    <w:rsid w:val="00530AC9"/>
    <w:rsid w:val="00533582"/>
    <w:rsid w:val="00535F3A"/>
    <w:rsid w:val="0054346E"/>
    <w:rsid w:val="00546933"/>
    <w:rsid w:val="00552C92"/>
    <w:rsid w:val="00553615"/>
    <w:rsid w:val="005546CA"/>
    <w:rsid w:val="00564E4B"/>
    <w:rsid w:val="0056675B"/>
    <w:rsid w:val="005678CD"/>
    <w:rsid w:val="00570105"/>
    <w:rsid w:val="005720FB"/>
    <w:rsid w:val="00580A90"/>
    <w:rsid w:val="0058771C"/>
    <w:rsid w:val="005903B2"/>
    <w:rsid w:val="00590B81"/>
    <w:rsid w:val="00593B86"/>
    <w:rsid w:val="00593FEE"/>
    <w:rsid w:val="005A5152"/>
    <w:rsid w:val="005B0A5B"/>
    <w:rsid w:val="005B32F8"/>
    <w:rsid w:val="005B333D"/>
    <w:rsid w:val="005B5679"/>
    <w:rsid w:val="005B57EC"/>
    <w:rsid w:val="005C0D7D"/>
    <w:rsid w:val="005C45E2"/>
    <w:rsid w:val="005C5FC4"/>
    <w:rsid w:val="005C6B3F"/>
    <w:rsid w:val="005E15DF"/>
    <w:rsid w:val="005E37F7"/>
    <w:rsid w:val="005E44E5"/>
    <w:rsid w:val="005E470F"/>
    <w:rsid w:val="005E66F0"/>
    <w:rsid w:val="005E6F2B"/>
    <w:rsid w:val="005E7E87"/>
    <w:rsid w:val="005F264D"/>
    <w:rsid w:val="006035DA"/>
    <w:rsid w:val="00606314"/>
    <w:rsid w:val="0061482C"/>
    <w:rsid w:val="006226EE"/>
    <w:rsid w:val="006238E9"/>
    <w:rsid w:val="00625156"/>
    <w:rsid w:val="00625E06"/>
    <w:rsid w:val="00630091"/>
    <w:rsid w:val="00631F5F"/>
    <w:rsid w:val="00632C42"/>
    <w:rsid w:val="006360B7"/>
    <w:rsid w:val="00637029"/>
    <w:rsid w:val="00641BC5"/>
    <w:rsid w:val="00641C8D"/>
    <w:rsid w:val="00643925"/>
    <w:rsid w:val="00645EF4"/>
    <w:rsid w:val="0066064F"/>
    <w:rsid w:val="00662D55"/>
    <w:rsid w:val="0066496E"/>
    <w:rsid w:val="00664A3C"/>
    <w:rsid w:val="00671BC6"/>
    <w:rsid w:val="00680D49"/>
    <w:rsid w:val="006828C7"/>
    <w:rsid w:val="00682AC0"/>
    <w:rsid w:val="00692CFC"/>
    <w:rsid w:val="00694990"/>
    <w:rsid w:val="006B079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435C"/>
    <w:rsid w:val="006F558F"/>
    <w:rsid w:val="006F68FA"/>
    <w:rsid w:val="00703EF0"/>
    <w:rsid w:val="00706F65"/>
    <w:rsid w:val="00713022"/>
    <w:rsid w:val="00714EC8"/>
    <w:rsid w:val="00715ADD"/>
    <w:rsid w:val="0071606C"/>
    <w:rsid w:val="007175A3"/>
    <w:rsid w:val="00720AB1"/>
    <w:rsid w:val="00720B00"/>
    <w:rsid w:val="00721323"/>
    <w:rsid w:val="007215D6"/>
    <w:rsid w:val="0073396D"/>
    <w:rsid w:val="00733DD8"/>
    <w:rsid w:val="0073514E"/>
    <w:rsid w:val="00735635"/>
    <w:rsid w:val="007358AF"/>
    <w:rsid w:val="00744568"/>
    <w:rsid w:val="00747175"/>
    <w:rsid w:val="00752EED"/>
    <w:rsid w:val="00753822"/>
    <w:rsid w:val="00760AED"/>
    <w:rsid w:val="00766123"/>
    <w:rsid w:val="00777B5D"/>
    <w:rsid w:val="00785514"/>
    <w:rsid w:val="00790ADE"/>
    <w:rsid w:val="00791E87"/>
    <w:rsid w:val="00792FAC"/>
    <w:rsid w:val="00797123"/>
    <w:rsid w:val="007A38A3"/>
    <w:rsid w:val="007A4C76"/>
    <w:rsid w:val="007C0AB7"/>
    <w:rsid w:val="007C6A9F"/>
    <w:rsid w:val="007D1FE1"/>
    <w:rsid w:val="007D262D"/>
    <w:rsid w:val="007D3706"/>
    <w:rsid w:val="007D5EC0"/>
    <w:rsid w:val="007E59EF"/>
    <w:rsid w:val="007F03C4"/>
    <w:rsid w:val="007F2F8D"/>
    <w:rsid w:val="007F3CD2"/>
    <w:rsid w:val="007F4350"/>
    <w:rsid w:val="00802961"/>
    <w:rsid w:val="00803C1C"/>
    <w:rsid w:val="0080413B"/>
    <w:rsid w:val="00810DC7"/>
    <w:rsid w:val="0082370D"/>
    <w:rsid w:val="00825C44"/>
    <w:rsid w:val="00825CCC"/>
    <w:rsid w:val="008315C6"/>
    <w:rsid w:val="00831E63"/>
    <w:rsid w:val="008320AC"/>
    <w:rsid w:val="00834D4B"/>
    <w:rsid w:val="00834E00"/>
    <w:rsid w:val="008378EA"/>
    <w:rsid w:val="00837B0C"/>
    <w:rsid w:val="0084009C"/>
    <w:rsid w:val="00842DC4"/>
    <w:rsid w:val="00845FBE"/>
    <w:rsid w:val="00846E7A"/>
    <w:rsid w:val="00851123"/>
    <w:rsid w:val="008515C7"/>
    <w:rsid w:val="008515DD"/>
    <w:rsid w:val="00857AC4"/>
    <w:rsid w:val="00864A43"/>
    <w:rsid w:val="00875692"/>
    <w:rsid w:val="008836BF"/>
    <w:rsid w:val="008849D7"/>
    <w:rsid w:val="00884C91"/>
    <w:rsid w:val="00885EDB"/>
    <w:rsid w:val="008908FD"/>
    <w:rsid w:val="00891A5D"/>
    <w:rsid w:val="0089396A"/>
    <w:rsid w:val="00895293"/>
    <w:rsid w:val="008973AF"/>
    <w:rsid w:val="008A13AC"/>
    <w:rsid w:val="008A1679"/>
    <w:rsid w:val="008A28FF"/>
    <w:rsid w:val="008A298F"/>
    <w:rsid w:val="008A4F5B"/>
    <w:rsid w:val="008A5BEF"/>
    <w:rsid w:val="008A6D07"/>
    <w:rsid w:val="008B014E"/>
    <w:rsid w:val="008B0F8C"/>
    <w:rsid w:val="008B2566"/>
    <w:rsid w:val="008B280F"/>
    <w:rsid w:val="008B3503"/>
    <w:rsid w:val="008B6C9F"/>
    <w:rsid w:val="008B70F0"/>
    <w:rsid w:val="008C0F79"/>
    <w:rsid w:val="008C23F0"/>
    <w:rsid w:val="008C2B1C"/>
    <w:rsid w:val="008C5423"/>
    <w:rsid w:val="008C6443"/>
    <w:rsid w:val="008D0785"/>
    <w:rsid w:val="008D1A95"/>
    <w:rsid w:val="008D2816"/>
    <w:rsid w:val="008E73B4"/>
    <w:rsid w:val="008E7DAB"/>
    <w:rsid w:val="008F0445"/>
    <w:rsid w:val="008F38E2"/>
    <w:rsid w:val="00900813"/>
    <w:rsid w:val="0090494F"/>
    <w:rsid w:val="009070B8"/>
    <w:rsid w:val="00910044"/>
    <w:rsid w:val="0091373A"/>
    <w:rsid w:val="00917985"/>
    <w:rsid w:val="00922300"/>
    <w:rsid w:val="0092531B"/>
    <w:rsid w:val="00930462"/>
    <w:rsid w:val="00930F22"/>
    <w:rsid w:val="0093433D"/>
    <w:rsid w:val="0093445D"/>
    <w:rsid w:val="00934EAF"/>
    <w:rsid w:val="009353D7"/>
    <w:rsid w:val="00935848"/>
    <w:rsid w:val="00942BC7"/>
    <w:rsid w:val="0095231A"/>
    <w:rsid w:val="00954A8B"/>
    <w:rsid w:val="00957217"/>
    <w:rsid w:val="0096234E"/>
    <w:rsid w:val="009628E9"/>
    <w:rsid w:val="009641A8"/>
    <w:rsid w:val="00983094"/>
    <w:rsid w:val="0098395F"/>
    <w:rsid w:val="009962CA"/>
    <w:rsid w:val="009964DC"/>
    <w:rsid w:val="00997A4B"/>
    <w:rsid w:val="00997B53"/>
    <w:rsid w:val="009A0D42"/>
    <w:rsid w:val="009A429B"/>
    <w:rsid w:val="009A718C"/>
    <w:rsid w:val="009A7C8F"/>
    <w:rsid w:val="009C158C"/>
    <w:rsid w:val="009C1681"/>
    <w:rsid w:val="009C2A36"/>
    <w:rsid w:val="009C4D01"/>
    <w:rsid w:val="009D074C"/>
    <w:rsid w:val="009D2E83"/>
    <w:rsid w:val="009D3540"/>
    <w:rsid w:val="009D523E"/>
    <w:rsid w:val="009D765C"/>
    <w:rsid w:val="009D7E7C"/>
    <w:rsid w:val="009E1AD6"/>
    <w:rsid w:val="009E378D"/>
    <w:rsid w:val="009E62E8"/>
    <w:rsid w:val="009E63CC"/>
    <w:rsid w:val="009F0FAF"/>
    <w:rsid w:val="009F2080"/>
    <w:rsid w:val="00A022B1"/>
    <w:rsid w:val="00A06C26"/>
    <w:rsid w:val="00A149F6"/>
    <w:rsid w:val="00A151FA"/>
    <w:rsid w:val="00A15BE4"/>
    <w:rsid w:val="00A20AD7"/>
    <w:rsid w:val="00A309E5"/>
    <w:rsid w:val="00A315C6"/>
    <w:rsid w:val="00A31DBF"/>
    <w:rsid w:val="00A33D8E"/>
    <w:rsid w:val="00A35816"/>
    <w:rsid w:val="00A4112C"/>
    <w:rsid w:val="00A42968"/>
    <w:rsid w:val="00A47381"/>
    <w:rsid w:val="00A506F8"/>
    <w:rsid w:val="00A5320F"/>
    <w:rsid w:val="00A5444E"/>
    <w:rsid w:val="00A605A4"/>
    <w:rsid w:val="00A64E2D"/>
    <w:rsid w:val="00A76EF1"/>
    <w:rsid w:val="00A77737"/>
    <w:rsid w:val="00A952D3"/>
    <w:rsid w:val="00A9753A"/>
    <w:rsid w:val="00AA2570"/>
    <w:rsid w:val="00AA5898"/>
    <w:rsid w:val="00AA69AE"/>
    <w:rsid w:val="00AB003F"/>
    <w:rsid w:val="00AB0EF8"/>
    <w:rsid w:val="00AB19C1"/>
    <w:rsid w:val="00AB2619"/>
    <w:rsid w:val="00AB3314"/>
    <w:rsid w:val="00AB4E75"/>
    <w:rsid w:val="00AB5231"/>
    <w:rsid w:val="00AB6524"/>
    <w:rsid w:val="00AC5C35"/>
    <w:rsid w:val="00AC6996"/>
    <w:rsid w:val="00AD01F3"/>
    <w:rsid w:val="00AD3B40"/>
    <w:rsid w:val="00AD66D6"/>
    <w:rsid w:val="00AD754B"/>
    <w:rsid w:val="00AF13F2"/>
    <w:rsid w:val="00AF31E9"/>
    <w:rsid w:val="00B003C9"/>
    <w:rsid w:val="00B00958"/>
    <w:rsid w:val="00B029ED"/>
    <w:rsid w:val="00B0440F"/>
    <w:rsid w:val="00B047F4"/>
    <w:rsid w:val="00B16159"/>
    <w:rsid w:val="00B17A20"/>
    <w:rsid w:val="00B245EA"/>
    <w:rsid w:val="00B27DD9"/>
    <w:rsid w:val="00B342C8"/>
    <w:rsid w:val="00B41101"/>
    <w:rsid w:val="00B468C4"/>
    <w:rsid w:val="00B46D4F"/>
    <w:rsid w:val="00B46EE5"/>
    <w:rsid w:val="00B50803"/>
    <w:rsid w:val="00B52A8B"/>
    <w:rsid w:val="00B56B7B"/>
    <w:rsid w:val="00B616ED"/>
    <w:rsid w:val="00B6413F"/>
    <w:rsid w:val="00B649D4"/>
    <w:rsid w:val="00B67388"/>
    <w:rsid w:val="00B70DAA"/>
    <w:rsid w:val="00B74CCE"/>
    <w:rsid w:val="00B8290C"/>
    <w:rsid w:val="00B83B3F"/>
    <w:rsid w:val="00B85C12"/>
    <w:rsid w:val="00B875D4"/>
    <w:rsid w:val="00B921EA"/>
    <w:rsid w:val="00B93E7B"/>
    <w:rsid w:val="00B947F8"/>
    <w:rsid w:val="00B97A93"/>
    <w:rsid w:val="00BA168D"/>
    <w:rsid w:val="00BA181D"/>
    <w:rsid w:val="00BA2E76"/>
    <w:rsid w:val="00BA35BA"/>
    <w:rsid w:val="00BA6228"/>
    <w:rsid w:val="00BA7376"/>
    <w:rsid w:val="00BA7E94"/>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BF6814"/>
    <w:rsid w:val="00C07261"/>
    <w:rsid w:val="00C07907"/>
    <w:rsid w:val="00C07FD7"/>
    <w:rsid w:val="00C10079"/>
    <w:rsid w:val="00C1185F"/>
    <w:rsid w:val="00C12BAC"/>
    <w:rsid w:val="00C166C4"/>
    <w:rsid w:val="00C17E10"/>
    <w:rsid w:val="00C2079A"/>
    <w:rsid w:val="00C24CED"/>
    <w:rsid w:val="00C262F7"/>
    <w:rsid w:val="00C273E6"/>
    <w:rsid w:val="00C27C4A"/>
    <w:rsid w:val="00C307A8"/>
    <w:rsid w:val="00C32C42"/>
    <w:rsid w:val="00C35E75"/>
    <w:rsid w:val="00C367F0"/>
    <w:rsid w:val="00C37665"/>
    <w:rsid w:val="00C37C42"/>
    <w:rsid w:val="00C37CDD"/>
    <w:rsid w:val="00C40EFF"/>
    <w:rsid w:val="00C41B0A"/>
    <w:rsid w:val="00C43451"/>
    <w:rsid w:val="00C45B40"/>
    <w:rsid w:val="00C54938"/>
    <w:rsid w:val="00C62796"/>
    <w:rsid w:val="00C65B0C"/>
    <w:rsid w:val="00C72034"/>
    <w:rsid w:val="00C8204F"/>
    <w:rsid w:val="00C82F08"/>
    <w:rsid w:val="00C83F0C"/>
    <w:rsid w:val="00C85EF4"/>
    <w:rsid w:val="00C9192E"/>
    <w:rsid w:val="00C9203D"/>
    <w:rsid w:val="00C94FB8"/>
    <w:rsid w:val="00CC0724"/>
    <w:rsid w:val="00CC4490"/>
    <w:rsid w:val="00CC461D"/>
    <w:rsid w:val="00CC504A"/>
    <w:rsid w:val="00CC78AA"/>
    <w:rsid w:val="00CC7DE6"/>
    <w:rsid w:val="00CD1214"/>
    <w:rsid w:val="00CD1586"/>
    <w:rsid w:val="00CD5421"/>
    <w:rsid w:val="00CD7FED"/>
    <w:rsid w:val="00CF11EC"/>
    <w:rsid w:val="00D1487C"/>
    <w:rsid w:val="00D1734F"/>
    <w:rsid w:val="00D17493"/>
    <w:rsid w:val="00D218BA"/>
    <w:rsid w:val="00D2494F"/>
    <w:rsid w:val="00D30FEA"/>
    <w:rsid w:val="00D315F4"/>
    <w:rsid w:val="00D41DE6"/>
    <w:rsid w:val="00D427FE"/>
    <w:rsid w:val="00D44AFE"/>
    <w:rsid w:val="00D479D5"/>
    <w:rsid w:val="00D53C1F"/>
    <w:rsid w:val="00D601EA"/>
    <w:rsid w:val="00D60457"/>
    <w:rsid w:val="00D614CF"/>
    <w:rsid w:val="00D6577D"/>
    <w:rsid w:val="00D758C0"/>
    <w:rsid w:val="00D75D0A"/>
    <w:rsid w:val="00D822E4"/>
    <w:rsid w:val="00D85C26"/>
    <w:rsid w:val="00D86338"/>
    <w:rsid w:val="00D872FF"/>
    <w:rsid w:val="00D87359"/>
    <w:rsid w:val="00D91DEA"/>
    <w:rsid w:val="00D9367B"/>
    <w:rsid w:val="00D96FFF"/>
    <w:rsid w:val="00D9755A"/>
    <w:rsid w:val="00D97C2C"/>
    <w:rsid w:val="00DA5B73"/>
    <w:rsid w:val="00DA5C57"/>
    <w:rsid w:val="00DB1CA7"/>
    <w:rsid w:val="00DB3988"/>
    <w:rsid w:val="00DB73F3"/>
    <w:rsid w:val="00DB78D2"/>
    <w:rsid w:val="00DC2922"/>
    <w:rsid w:val="00DC3283"/>
    <w:rsid w:val="00DC4C3F"/>
    <w:rsid w:val="00DD39A8"/>
    <w:rsid w:val="00DD4F9B"/>
    <w:rsid w:val="00DE5CBA"/>
    <w:rsid w:val="00DE70F2"/>
    <w:rsid w:val="00DE75D1"/>
    <w:rsid w:val="00DF055D"/>
    <w:rsid w:val="00DF2523"/>
    <w:rsid w:val="00DF2D47"/>
    <w:rsid w:val="00DF5A05"/>
    <w:rsid w:val="00E02B55"/>
    <w:rsid w:val="00E122BF"/>
    <w:rsid w:val="00E12DAA"/>
    <w:rsid w:val="00E1422E"/>
    <w:rsid w:val="00E213DF"/>
    <w:rsid w:val="00E22FA4"/>
    <w:rsid w:val="00E24835"/>
    <w:rsid w:val="00E25030"/>
    <w:rsid w:val="00E25472"/>
    <w:rsid w:val="00E259B7"/>
    <w:rsid w:val="00E31D44"/>
    <w:rsid w:val="00E36F47"/>
    <w:rsid w:val="00E4254E"/>
    <w:rsid w:val="00E43A89"/>
    <w:rsid w:val="00E447CF"/>
    <w:rsid w:val="00E447FF"/>
    <w:rsid w:val="00E45863"/>
    <w:rsid w:val="00E509A5"/>
    <w:rsid w:val="00E53E1A"/>
    <w:rsid w:val="00E57F89"/>
    <w:rsid w:val="00E63387"/>
    <w:rsid w:val="00E64671"/>
    <w:rsid w:val="00E64C79"/>
    <w:rsid w:val="00E7019E"/>
    <w:rsid w:val="00E714D2"/>
    <w:rsid w:val="00E71871"/>
    <w:rsid w:val="00E719DD"/>
    <w:rsid w:val="00E733A2"/>
    <w:rsid w:val="00E73B06"/>
    <w:rsid w:val="00E74D9E"/>
    <w:rsid w:val="00E74DC8"/>
    <w:rsid w:val="00E8061C"/>
    <w:rsid w:val="00E8143A"/>
    <w:rsid w:val="00E828EB"/>
    <w:rsid w:val="00E83D57"/>
    <w:rsid w:val="00E87E03"/>
    <w:rsid w:val="00E90640"/>
    <w:rsid w:val="00E906E0"/>
    <w:rsid w:val="00EA191B"/>
    <w:rsid w:val="00EA370E"/>
    <w:rsid w:val="00EA587D"/>
    <w:rsid w:val="00EA6F75"/>
    <w:rsid w:val="00EB39EE"/>
    <w:rsid w:val="00EB5735"/>
    <w:rsid w:val="00EB58D2"/>
    <w:rsid w:val="00EB5CEB"/>
    <w:rsid w:val="00EB7E81"/>
    <w:rsid w:val="00EC190B"/>
    <w:rsid w:val="00EC24B1"/>
    <w:rsid w:val="00EC4B41"/>
    <w:rsid w:val="00EC4C93"/>
    <w:rsid w:val="00ED058E"/>
    <w:rsid w:val="00ED0B0C"/>
    <w:rsid w:val="00ED5D38"/>
    <w:rsid w:val="00EE2288"/>
    <w:rsid w:val="00EE4448"/>
    <w:rsid w:val="00EE47CC"/>
    <w:rsid w:val="00EE51D6"/>
    <w:rsid w:val="00EE7970"/>
    <w:rsid w:val="00EE7F37"/>
    <w:rsid w:val="00EF42C3"/>
    <w:rsid w:val="00EF4641"/>
    <w:rsid w:val="00EF5E9F"/>
    <w:rsid w:val="00EF672D"/>
    <w:rsid w:val="00F00E91"/>
    <w:rsid w:val="00F04417"/>
    <w:rsid w:val="00F14741"/>
    <w:rsid w:val="00F15BC8"/>
    <w:rsid w:val="00F240CE"/>
    <w:rsid w:val="00F31F7E"/>
    <w:rsid w:val="00F33A8C"/>
    <w:rsid w:val="00F33C0F"/>
    <w:rsid w:val="00F36C3A"/>
    <w:rsid w:val="00F43035"/>
    <w:rsid w:val="00F4365D"/>
    <w:rsid w:val="00F438B6"/>
    <w:rsid w:val="00F47375"/>
    <w:rsid w:val="00F5060C"/>
    <w:rsid w:val="00F50FA1"/>
    <w:rsid w:val="00F605BF"/>
    <w:rsid w:val="00F606A1"/>
    <w:rsid w:val="00F61937"/>
    <w:rsid w:val="00F62B50"/>
    <w:rsid w:val="00F632B1"/>
    <w:rsid w:val="00F64F59"/>
    <w:rsid w:val="00F741B4"/>
    <w:rsid w:val="00F81324"/>
    <w:rsid w:val="00F81CBA"/>
    <w:rsid w:val="00F85CF7"/>
    <w:rsid w:val="00F877A0"/>
    <w:rsid w:val="00FA2312"/>
    <w:rsid w:val="00FA51C0"/>
    <w:rsid w:val="00FA65EC"/>
    <w:rsid w:val="00FB2E0E"/>
    <w:rsid w:val="00FB4BE5"/>
    <w:rsid w:val="00FB778C"/>
    <w:rsid w:val="00FC0405"/>
    <w:rsid w:val="00FC2994"/>
    <w:rsid w:val="00FC3EFA"/>
    <w:rsid w:val="00FC5552"/>
    <w:rsid w:val="00FC7ADB"/>
    <w:rsid w:val="00FD1C3F"/>
    <w:rsid w:val="00FD2049"/>
    <w:rsid w:val="00FD27FA"/>
    <w:rsid w:val="00FD7528"/>
    <w:rsid w:val="00FE5F82"/>
    <w:rsid w:val="00FE770F"/>
    <w:rsid w:val="00FF3FAD"/>
    <w:rsid w:val="00FF40C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dr.rik.ee/okk/fail/16192502/7-62412372406214%2024.10.2024%20V%C3%A4ljaminev%20kiri.as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1420</Words>
  <Characters>8240</Characters>
  <Application>Microsoft Office Word</Application>
  <DocSecurity>0</DocSecurity>
  <Lines>68</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9641</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8</cp:revision>
  <cp:lastPrinted>2021-06-28T09:10:00Z</cp:lastPrinted>
  <dcterms:created xsi:type="dcterms:W3CDTF">2026-05-05T11:17:00Z</dcterms:created>
  <dcterms:modified xsi:type="dcterms:W3CDTF">2026-05-14T08:14:00Z</dcterms:modified>
</cp:coreProperties>
</file>